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F9" w:rsidRPr="009B24F9" w:rsidRDefault="00482D29" w:rsidP="009B24F9">
      <w:pPr>
        <w:keepNext/>
        <w:keepLines/>
        <w:tabs>
          <w:tab w:val="center" w:pos="2127"/>
        </w:tabs>
        <w:jc w:val="center"/>
        <w:outlineLvl w:val="0"/>
        <w:rPr>
          <w:b/>
          <w:bCs/>
          <w:caps/>
          <w:color w:val="000000"/>
          <w:lang w:eastAsia="en-US"/>
        </w:rPr>
      </w:pPr>
      <w:r w:rsidRPr="003C11C7">
        <w:rPr>
          <w:b/>
          <w:bCs/>
          <w:color w:val="000000"/>
          <w:lang w:eastAsia="en-US"/>
        </w:rPr>
        <w:tab/>
      </w:r>
      <w:r w:rsidR="009B24F9" w:rsidRPr="009B24F9">
        <w:rPr>
          <w:b/>
          <w:bCs/>
          <w:caps/>
          <w:color w:val="000000"/>
          <w:lang w:eastAsia="en-US"/>
        </w:rPr>
        <w:t>городской округ лангепас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2"/>
        <w:rPr>
          <w:b/>
          <w:bCs/>
          <w:color w:val="000000"/>
          <w:lang w:eastAsia="en-US"/>
        </w:rPr>
      </w:pPr>
      <w:r w:rsidRPr="009B24F9">
        <w:rPr>
          <w:b/>
          <w:bCs/>
          <w:color w:val="000000"/>
          <w:lang w:eastAsia="en-US"/>
        </w:rPr>
        <w:t>ХАНТЫ-МАНСИЙСКОГО АВТОНОМНОГО ОКРУГА-ЮГРЫ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  <w:r w:rsidRPr="009B24F9">
        <w:rPr>
          <w:b/>
          <w:bCs/>
          <w:color w:val="000000"/>
        </w:rPr>
        <w:t>ЛАНГЕПАССКОЕ ГОРОДСКОЕ МУНИЦИПАЛЬНОЕ АВТОНОМНОЕ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  <w:r w:rsidRPr="009B24F9">
        <w:rPr>
          <w:b/>
          <w:bCs/>
          <w:color w:val="000000"/>
        </w:rPr>
        <w:t>ОБЩЕОБРАЗОВАТЕЛЬНОЕ УЧРЕЖДЕНИЕ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3"/>
        <w:rPr>
          <w:b/>
          <w:bCs/>
          <w:color w:val="000000"/>
          <w:lang w:eastAsia="en-US"/>
        </w:rPr>
      </w:pPr>
      <w:r w:rsidRPr="009B24F9">
        <w:rPr>
          <w:b/>
          <w:bCs/>
          <w:color w:val="000000"/>
        </w:rPr>
        <w:t>«ГИМНАЗИЯ №6»</w:t>
      </w:r>
      <w:r w:rsidRPr="009B24F9">
        <w:rPr>
          <w:b/>
          <w:bCs/>
          <w:color w:val="000000"/>
          <w:lang w:eastAsia="en-US"/>
        </w:rPr>
        <w:t xml:space="preserve"> 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  <w:r w:rsidRPr="009B24F9">
        <w:rPr>
          <w:b/>
          <w:bCs/>
          <w:color w:val="000000"/>
          <w:lang w:eastAsia="en-US"/>
        </w:rPr>
        <w:t>(ЛГ МАОУ «Гимназия №6»)</w:t>
      </w:r>
    </w:p>
    <w:p w:rsidR="00A71F1C" w:rsidRPr="003C11C7" w:rsidRDefault="00A71F1C" w:rsidP="00A71F1C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A71F1C" w:rsidRPr="003C11C7" w:rsidTr="00410819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A71F1C" w:rsidRPr="003C11C7" w:rsidTr="00410819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A71F1C" w:rsidRPr="003C11C7" w:rsidTr="00410819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РАССМОТРЕНО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на заседании  МО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от «_____»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августа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20</w:t>
                        </w:r>
                        <w:r w:rsidR="008C603D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21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г.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Руководитель  МО</w:t>
                        </w:r>
                      </w:p>
                      <w:p w:rsidR="00A71F1C" w:rsidRPr="003C11C7" w:rsidRDefault="00A71F1C" w:rsidP="00410819">
                        <w:pPr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_________ /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Хлопова Е.Г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./ </w:t>
                        </w:r>
                      </w:p>
                      <w:p w:rsidR="00A71F1C" w:rsidRPr="003C11C7" w:rsidRDefault="00A71F1C" w:rsidP="00410819">
                        <w:pPr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Зам. директора по УВР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          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/_____________ 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ПРИНЯТО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на заседании НМС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от «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»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августа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74377E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20</w:t>
                        </w:r>
                        <w:r w:rsidR="008C603D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21</w:t>
                        </w:r>
                        <w:r w:rsidRPr="0074377E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г.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u w:val="single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Протокол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№</w:t>
                        </w:r>
                        <w:r w:rsidR="00DD4FE6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_____________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          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/В.Н.Пянзина/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Директор ЛГ МАОУ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«Гимназия №6»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_______</w:t>
                        </w:r>
                        <w:r w:rsidR="00410819">
                          <w:rPr>
                            <w:rFonts w:eastAsia="Calibri"/>
                            <w:sz w:val="22"/>
                            <w:szCs w:val="22"/>
                          </w:rPr>
                          <w:t>__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_/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Н.Н. Девятова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от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                    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20</w:t>
                        </w:r>
                        <w:r w:rsidR="008C603D">
                          <w:rPr>
                            <w:rFonts w:eastAsia="Calibri"/>
                            <w:sz w:val="22"/>
                            <w:szCs w:val="22"/>
                          </w:rPr>
                          <w:t>21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г.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Приказ  № ______________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A71F1C" w:rsidRPr="003C11C7" w:rsidRDefault="00A71F1C" w:rsidP="00410819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71F1C" w:rsidRPr="003C11C7" w:rsidRDefault="00A71F1C" w:rsidP="00410819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71F1C" w:rsidRPr="003C11C7" w:rsidRDefault="00A71F1C" w:rsidP="00410819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71F1C" w:rsidRPr="003C11C7" w:rsidRDefault="00A71F1C" w:rsidP="004108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F1C" w:rsidRPr="003C11C7" w:rsidRDefault="00A71F1C" w:rsidP="004108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F1C" w:rsidRPr="003C11C7" w:rsidRDefault="00A71F1C" w:rsidP="004108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3C11C7">
        <w:rPr>
          <w:rFonts w:ascii="Calibri" w:eastAsia="Calibri" w:hAnsi="Calibri" w:cs="Calibri"/>
          <w:sz w:val="20"/>
          <w:szCs w:val="20"/>
        </w:rPr>
        <w:t xml:space="preserve">   </w:t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</w:p>
    <w:p w:rsidR="00A71F1C" w:rsidRPr="003C11C7" w:rsidRDefault="00A71F1C" w:rsidP="00A71F1C">
      <w:pPr>
        <w:spacing w:line="276" w:lineRule="auto"/>
        <w:jc w:val="center"/>
        <w:rPr>
          <w:rFonts w:eastAsia="Calibri"/>
          <w:b/>
          <w:bCs/>
          <w:sz w:val="48"/>
          <w:szCs w:val="48"/>
        </w:rPr>
      </w:pPr>
      <w:r w:rsidRPr="003C11C7">
        <w:rPr>
          <w:rFonts w:eastAsia="Calibri"/>
          <w:b/>
          <w:bCs/>
          <w:sz w:val="48"/>
          <w:szCs w:val="48"/>
        </w:rPr>
        <w:t>РАБОЧАЯ  ПРОГРАММА</w:t>
      </w:r>
    </w:p>
    <w:p w:rsidR="00A71F1C" w:rsidRPr="003C11C7" w:rsidRDefault="00A71F1C" w:rsidP="00A71F1C">
      <w:pPr>
        <w:tabs>
          <w:tab w:val="right" w:pos="10466"/>
        </w:tabs>
        <w:spacing w:line="276" w:lineRule="auto"/>
        <w:jc w:val="center"/>
        <w:rPr>
          <w:rFonts w:eastAsia="Calibri"/>
          <w:b/>
          <w:bCs/>
          <w:sz w:val="48"/>
          <w:szCs w:val="48"/>
        </w:rPr>
      </w:pPr>
      <w:r w:rsidRPr="003C11C7">
        <w:rPr>
          <w:rFonts w:eastAsia="Calibri"/>
          <w:b/>
          <w:bCs/>
          <w:sz w:val="48"/>
          <w:szCs w:val="48"/>
        </w:rPr>
        <w:t>курса «</w:t>
      </w:r>
      <w:r>
        <w:rPr>
          <w:rFonts w:eastAsia="Calibri"/>
          <w:b/>
          <w:bCs/>
          <w:sz w:val="48"/>
          <w:szCs w:val="48"/>
        </w:rPr>
        <w:t>Литература</w:t>
      </w:r>
      <w:r w:rsidRPr="003C11C7">
        <w:rPr>
          <w:rFonts w:eastAsia="Calibri"/>
          <w:b/>
          <w:bCs/>
          <w:sz w:val="48"/>
          <w:szCs w:val="48"/>
        </w:rPr>
        <w:t>»</w:t>
      </w:r>
    </w:p>
    <w:p w:rsidR="00A71F1C" w:rsidRPr="003C11C7" w:rsidRDefault="00A71F1C" w:rsidP="00A71F1C">
      <w:pPr>
        <w:tabs>
          <w:tab w:val="left" w:pos="7065"/>
        </w:tabs>
        <w:spacing w:after="200" w:line="276" w:lineRule="auto"/>
        <w:ind w:right="-427"/>
        <w:rPr>
          <w:rFonts w:ascii="Calibri" w:eastAsia="Calibri" w:hAnsi="Calibri" w:cs="Calibri"/>
          <w:b/>
          <w:bCs/>
          <w:sz w:val="48"/>
          <w:szCs w:val="48"/>
        </w:rPr>
      </w:pPr>
      <w:r w:rsidRPr="003C11C7">
        <w:rPr>
          <w:rFonts w:ascii="Calibri" w:eastAsia="Calibri" w:hAnsi="Calibri" w:cs="Calibri"/>
          <w:b/>
          <w:bCs/>
          <w:sz w:val="48"/>
          <w:szCs w:val="48"/>
        </w:rPr>
        <w:tab/>
      </w:r>
    </w:p>
    <w:p w:rsidR="00A71F1C" w:rsidRPr="003C11C7" w:rsidRDefault="00A71F1C" w:rsidP="00A71F1C">
      <w:pPr>
        <w:tabs>
          <w:tab w:val="right" w:pos="10466"/>
        </w:tabs>
        <w:spacing w:line="276" w:lineRule="auto"/>
        <w:jc w:val="center"/>
        <w:rPr>
          <w:rFonts w:eastAsia="Calibri"/>
          <w:b/>
          <w:bCs/>
          <w:sz w:val="44"/>
          <w:szCs w:val="44"/>
        </w:rPr>
      </w:pPr>
      <w:r w:rsidRPr="003C11C7">
        <w:rPr>
          <w:rFonts w:eastAsia="Calibri"/>
          <w:b/>
          <w:bCs/>
          <w:sz w:val="48"/>
          <w:szCs w:val="48"/>
        </w:rPr>
        <w:t>на 20</w:t>
      </w:r>
      <w:r w:rsidR="008C603D">
        <w:rPr>
          <w:rFonts w:eastAsia="Calibri"/>
          <w:b/>
          <w:bCs/>
          <w:sz w:val="48"/>
          <w:szCs w:val="48"/>
        </w:rPr>
        <w:t>21</w:t>
      </w:r>
      <w:r w:rsidRPr="003C11C7">
        <w:rPr>
          <w:rFonts w:eastAsia="Calibri"/>
          <w:b/>
          <w:bCs/>
          <w:sz w:val="48"/>
          <w:szCs w:val="48"/>
        </w:rPr>
        <w:t xml:space="preserve"> – 20</w:t>
      </w:r>
      <w:r w:rsidR="00561342">
        <w:rPr>
          <w:rFonts w:eastAsia="Calibri"/>
          <w:b/>
          <w:bCs/>
          <w:sz w:val="48"/>
          <w:szCs w:val="48"/>
        </w:rPr>
        <w:t>2</w:t>
      </w:r>
      <w:r w:rsidR="008C603D">
        <w:rPr>
          <w:rFonts w:eastAsia="Calibri"/>
          <w:b/>
          <w:bCs/>
          <w:sz w:val="48"/>
          <w:szCs w:val="48"/>
        </w:rPr>
        <w:t>2</w:t>
      </w:r>
      <w:r w:rsidRPr="003C11C7">
        <w:rPr>
          <w:rFonts w:eastAsia="Calibri"/>
          <w:b/>
          <w:bCs/>
          <w:sz w:val="48"/>
          <w:szCs w:val="48"/>
        </w:rPr>
        <w:t xml:space="preserve"> учебный год</w:t>
      </w:r>
    </w:p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:rsidR="00A71F1C" w:rsidRPr="003C11C7" w:rsidRDefault="00A71F1C" w:rsidP="00A71F1C">
      <w:pPr>
        <w:spacing w:after="200" w:line="276" w:lineRule="auto"/>
        <w:ind w:left="708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Класс: </w:t>
      </w:r>
      <w:r>
        <w:rPr>
          <w:rFonts w:eastAsia="Calibri"/>
          <w:b/>
          <w:bCs/>
          <w:sz w:val="32"/>
          <w:szCs w:val="32"/>
        </w:rPr>
        <w:t>6</w:t>
      </w:r>
      <w:r w:rsidR="00DD4FE6">
        <w:rPr>
          <w:rFonts w:eastAsia="Calibri"/>
          <w:b/>
          <w:bCs/>
          <w:sz w:val="32"/>
          <w:szCs w:val="32"/>
        </w:rPr>
        <w:t>Б</w:t>
      </w:r>
    </w:p>
    <w:p w:rsidR="00A71F1C" w:rsidRPr="003C11C7" w:rsidRDefault="00A71F1C" w:rsidP="00A71F1C">
      <w:pPr>
        <w:spacing w:after="200" w:line="276" w:lineRule="auto"/>
        <w:ind w:left="708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Общее количество часов по плану: </w:t>
      </w:r>
      <w:r>
        <w:rPr>
          <w:rFonts w:eastAsia="Calibri"/>
          <w:b/>
          <w:bCs/>
          <w:sz w:val="32"/>
          <w:szCs w:val="32"/>
        </w:rPr>
        <w:t>102</w:t>
      </w:r>
      <w:r w:rsidRPr="003C11C7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ч.</w:t>
      </w:r>
    </w:p>
    <w:p w:rsidR="00A71F1C" w:rsidRPr="003C11C7" w:rsidRDefault="00A71F1C" w:rsidP="008C603D">
      <w:pPr>
        <w:spacing w:after="200" w:line="276" w:lineRule="auto"/>
        <w:ind w:left="708"/>
        <w:rPr>
          <w:rFonts w:ascii="Calibri" w:eastAsia="Calibri" w:hAnsi="Calibri" w:cs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Учитель: </w:t>
      </w:r>
      <w:r w:rsidR="008C603D">
        <w:rPr>
          <w:rFonts w:eastAsia="Calibri"/>
          <w:b/>
          <w:sz w:val="32"/>
          <w:szCs w:val="32"/>
        </w:rPr>
        <w:t>Хлопова Елена Георгиевна</w:t>
      </w:r>
    </w:p>
    <w:p w:rsidR="00A71F1C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A71F1C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8C603D" w:rsidRDefault="008C603D" w:rsidP="009B24F9">
      <w:pPr>
        <w:tabs>
          <w:tab w:val="left" w:pos="4423"/>
        </w:tabs>
        <w:spacing w:after="200" w:line="276" w:lineRule="auto"/>
        <w:rPr>
          <w:rFonts w:eastAsia="Calibri"/>
          <w:sz w:val="32"/>
          <w:szCs w:val="32"/>
        </w:rPr>
      </w:pPr>
    </w:p>
    <w:p w:rsidR="00A71F1C" w:rsidRPr="003C11C7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A71F1C" w:rsidRPr="00A71F1C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>Лангепас,   20</w:t>
      </w:r>
      <w:r w:rsidR="008C603D">
        <w:rPr>
          <w:rFonts w:eastAsia="Calibri"/>
          <w:sz w:val="32"/>
          <w:szCs w:val="32"/>
        </w:rPr>
        <w:t>21</w:t>
      </w:r>
      <w:r w:rsidRPr="003C11C7">
        <w:rPr>
          <w:rFonts w:eastAsia="Calibri"/>
          <w:sz w:val="32"/>
          <w:szCs w:val="32"/>
        </w:rPr>
        <w:t xml:space="preserve"> г.</w:t>
      </w:r>
    </w:p>
    <w:p w:rsidR="00482D29" w:rsidRDefault="00482D29" w:rsidP="00370940">
      <w:pPr>
        <w:jc w:val="center"/>
        <w:rPr>
          <w:b/>
          <w:bCs/>
          <w:color w:val="000000"/>
          <w:lang w:eastAsia="en-US"/>
        </w:rPr>
      </w:pPr>
      <w:r w:rsidRPr="00482D29">
        <w:rPr>
          <w:b/>
          <w:bCs/>
          <w:color w:val="000000"/>
          <w:lang w:eastAsia="en-US"/>
        </w:rPr>
        <w:lastRenderedPageBreak/>
        <w:t xml:space="preserve">Пояснительная записка </w:t>
      </w:r>
    </w:p>
    <w:p w:rsidR="00370940" w:rsidRDefault="00370940" w:rsidP="00370940">
      <w:pPr>
        <w:jc w:val="center"/>
        <w:rPr>
          <w:b/>
          <w:bCs/>
          <w:color w:val="000000"/>
          <w:lang w:eastAsia="en-US"/>
        </w:rPr>
      </w:pPr>
    </w:p>
    <w:p w:rsidR="00DD4FE6" w:rsidRPr="00DD4FE6" w:rsidRDefault="009B07F6" w:rsidP="00DD4FE6">
      <w:pPr>
        <w:pStyle w:val="a3"/>
        <w:ind w:left="0" w:firstLine="709"/>
        <w:jc w:val="both"/>
      </w:pPr>
      <w:r>
        <w:t xml:space="preserve">Рабочая программа по </w:t>
      </w:r>
      <w:r w:rsidR="00370940">
        <w:rPr>
          <w:rFonts w:eastAsia="Calibri"/>
        </w:rPr>
        <w:t>литературе</w:t>
      </w:r>
      <w:r>
        <w:t xml:space="preserve"> разработана на основе требований к результатам освоения основной образовательной программы основного общего образования Лангепасского городского муниципального автономного общеобразовательного учреждения «Гимназия №6» с учётом Примерной программы по литературе и </w:t>
      </w:r>
      <w:r w:rsidR="00853890" w:rsidRPr="00853890">
        <w:t xml:space="preserve">Программы по литературе для 5-11 классов общеобразовательной школы / </w:t>
      </w:r>
      <w:r w:rsidR="00DD4FE6" w:rsidRPr="00DD4FE6">
        <w:t>авт.-сост. Г.С. Меркин, С.А. Зинин. — 5-е изд. — М.: ООО «Русское слово — учебник», 2020. — 184 с. — (ФГОС. Инновационная школа).</w:t>
      </w:r>
    </w:p>
    <w:p w:rsidR="00A71F1C" w:rsidRDefault="00A71F1C" w:rsidP="00853890">
      <w:pPr>
        <w:pStyle w:val="a3"/>
        <w:ind w:left="0" w:firstLine="709"/>
        <w:jc w:val="both"/>
        <w:rPr>
          <w:i/>
        </w:rPr>
      </w:pPr>
    </w:p>
    <w:p w:rsidR="003542EA" w:rsidRPr="000D094A" w:rsidRDefault="00482D29" w:rsidP="00853890">
      <w:pPr>
        <w:pStyle w:val="a3"/>
        <w:ind w:left="0" w:firstLine="709"/>
        <w:jc w:val="both"/>
        <w:rPr>
          <w:b/>
          <w:bCs/>
          <w:color w:val="000000"/>
        </w:rPr>
      </w:pPr>
      <w:r w:rsidRPr="00482D29">
        <w:rPr>
          <w:b/>
          <w:bCs/>
          <w:color w:val="000000"/>
        </w:rPr>
        <w:t>Цели рабочей программы:</w:t>
      </w:r>
    </w:p>
    <w:p w:rsidR="00E64344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формирование</w:t>
      </w:r>
      <w:r w:rsidRPr="000D094A">
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формирование и развитие у обучающихся потребности в систематическом, системном, инициативном чтении;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64344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воспитание</w:t>
      </w:r>
      <w:r w:rsidRPr="000D094A">
        <w:t xml:space="preserve"> в процессе чтения нравственного идеала человека и гражданина;</w:t>
      </w:r>
    </w:p>
    <w:p w:rsidR="00E64344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t>создание представлений о русской литературе как едином национальном достоянии;</w:t>
      </w:r>
    </w:p>
    <w:p w:rsidR="00E64344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развитие</w:t>
      </w:r>
      <w:r w:rsidRPr="000D094A">
        <w:t xml:space="preserve"> интеллектуальных и творческих способностей учащихся, необходимых для успешной социализации и самореализации личности;</w:t>
      </w:r>
    </w:p>
    <w:p w:rsidR="00231C8C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овладение</w:t>
      </w:r>
      <w:r w:rsidRPr="000D094A"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="00231C8C" w:rsidRPr="000D094A">
        <w:t xml:space="preserve"> </w:t>
      </w:r>
      <w:r w:rsidRPr="000D094A"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64344" w:rsidRPr="000D094A" w:rsidRDefault="00231C8C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постижение</w:t>
      </w:r>
      <w:r w:rsidRPr="000D094A">
        <w:t xml:space="preserve">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64344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использование</w:t>
      </w:r>
      <w:r w:rsidRPr="000D094A"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91FFB" w:rsidRDefault="00370940" w:rsidP="00A91FFB">
      <w:pPr>
        <w:ind w:firstLine="709"/>
        <w:jc w:val="both"/>
      </w:pPr>
      <w:r>
        <w:t xml:space="preserve">Рабочая </w:t>
      </w:r>
      <w:r w:rsidR="00491309">
        <w:t xml:space="preserve">программа рассчитана на изучение литературы в </w:t>
      </w:r>
      <w:r w:rsidR="00491309" w:rsidRPr="00491309">
        <w:t>6</w:t>
      </w:r>
      <w:r w:rsidR="00491309">
        <w:t xml:space="preserve"> классе на базовом уровне в объеме 10</w:t>
      </w:r>
      <w:r w:rsidR="00A71F1C">
        <w:t>2</w:t>
      </w:r>
      <w:r w:rsidR="00491309" w:rsidRPr="00491309">
        <w:t xml:space="preserve"> </w:t>
      </w:r>
      <w:r w:rsidR="00A91FFB">
        <w:t>час</w:t>
      </w:r>
      <w:r w:rsidR="00491309">
        <w:t>ов</w:t>
      </w:r>
      <w:r w:rsidR="00A91FFB">
        <w:t xml:space="preserve"> (3 часа в неделю).</w:t>
      </w:r>
    </w:p>
    <w:p w:rsidR="000E647B" w:rsidRDefault="00370940" w:rsidP="000E647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Рабочая программа ориентирована на </w:t>
      </w:r>
      <w:r w:rsidR="00A91FFB">
        <w:rPr>
          <w:rFonts w:eastAsia="Calibri"/>
          <w:lang w:eastAsia="en-US"/>
        </w:rPr>
        <w:t>у</w:t>
      </w:r>
      <w:r w:rsidR="00A91FFB" w:rsidRPr="00C60DAF">
        <w:rPr>
          <w:rFonts w:eastAsia="Calibri"/>
          <w:lang w:eastAsia="en-US"/>
        </w:rPr>
        <w:t xml:space="preserve">чебник: </w:t>
      </w:r>
      <w:r w:rsidR="000E647B">
        <w:rPr>
          <w:b/>
        </w:rPr>
        <w:t>Литература</w:t>
      </w:r>
      <w:r w:rsidR="000E647B">
        <w:t xml:space="preserve">: учебник для 6 класса общеобразовательных организаций: в 2 ч. Ч.1 / авт.-сост. Г.С. Меркин. – </w:t>
      </w:r>
      <w:r w:rsidR="00C253FE">
        <w:t>10</w:t>
      </w:r>
      <w:r w:rsidR="000E647B">
        <w:t>-е изд. – М.: ООО «Русское слово – учебник», 20</w:t>
      </w:r>
      <w:r w:rsidR="00C253FE">
        <w:t>21</w:t>
      </w:r>
      <w:r w:rsidR="000E647B">
        <w:t>. – 3</w:t>
      </w:r>
      <w:r w:rsidR="00C253FE">
        <w:t>36</w:t>
      </w:r>
      <w:r w:rsidR="000E647B">
        <w:t xml:space="preserve"> с. – (</w:t>
      </w:r>
      <w:r w:rsidR="00C253FE">
        <w:t xml:space="preserve">ФГОС. </w:t>
      </w:r>
      <w:r w:rsidR="000E647B">
        <w:t xml:space="preserve">Инновационная школа) и </w:t>
      </w:r>
      <w:r w:rsidR="000E647B">
        <w:rPr>
          <w:b/>
        </w:rPr>
        <w:t>Литература</w:t>
      </w:r>
      <w:r w:rsidR="000E647B">
        <w:t xml:space="preserve">: учебник для 6 класса общеобразовательных организаций: в 2 ч. Ч.2 / авт.-сост. Г.С. Меркин. – </w:t>
      </w:r>
      <w:r w:rsidR="00C253FE">
        <w:t>10</w:t>
      </w:r>
      <w:r w:rsidR="000E647B">
        <w:t>-е изд. – М.: ООО «Русское слово – учебник», 20</w:t>
      </w:r>
      <w:r w:rsidR="00C253FE">
        <w:t>21</w:t>
      </w:r>
      <w:r w:rsidR="000E647B">
        <w:t>. – 320 с. – (</w:t>
      </w:r>
      <w:r w:rsidR="00C253FE">
        <w:t xml:space="preserve">ФГОС. </w:t>
      </w:r>
      <w:r w:rsidR="000E647B">
        <w:t xml:space="preserve">Инновационная школа).  </w:t>
      </w:r>
    </w:p>
    <w:p w:rsidR="00370940" w:rsidRDefault="00370940" w:rsidP="00A91FFB">
      <w:pPr>
        <w:ind w:firstLine="709"/>
        <w:jc w:val="both"/>
      </w:pPr>
      <w:r>
        <w:t>При организации учебных занятий используются технологии (методики): технология проектного обучения, внутриклассной дифференциации, проблемног</w:t>
      </w:r>
      <w:r w:rsidR="007F710C">
        <w:t>о обучения и дидактической игры, развития критического мышления, ИКТ технологии.</w:t>
      </w:r>
    </w:p>
    <w:p w:rsidR="00370940" w:rsidRPr="00094895" w:rsidRDefault="00370940" w:rsidP="00A91FFB">
      <w:pPr>
        <w:ind w:firstLine="709"/>
        <w:jc w:val="both"/>
      </w:pPr>
      <w:r>
        <w:t>Запланировано проведение образовательных событий (нестандартных уроков, проектов и т.д.): зимняя сессия, «</w:t>
      </w:r>
      <w:r w:rsidR="00BF6B25">
        <w:t>Никто не забыт и ничто не забыто</w:t>
      </w:r>
      <w:r>
        <w:t>»</w:t>
      </w:r>
      <w:r w:rsidR="00410819">
        <w:t xml:space="preserve"> и др.</w:t>
      </w:r>
    </w:p>
    <w:p w:rsidR="00370940" w:rsidRPr="00117117" w:rsidRDefault="00370940" w:rsidP="00A91FFB">
      <w:pPr>
        <w:ind w:firstLine="709"/>
        <w:jc w:val="both"/>
      </w:pPr>
      <w:r w:rsidRPr="00117117">
        <w:rPr>
          <w:b/>
          <w:bCs/>
        </w:rPr>
        <w:t>Формы обучения:</w:t>
      </w:r>
    </w:p>
    <w:p w:rsidR="00E37657" w:rsidRDefault="007F710C" w:rsidP="00E37657">
      <w:pPr>
        <w:ind w:firstLine="709"/>
        <w:jc w:val="both"/>
      </w:pPr>
      <w:r>
        <w:lastRenderedPageBreak/>
        <w:t>Урок-викторина, урок-проект, урок-творчеств</w:t>
      </w:r>
      <w:r w:rsidR="00A71F1C">
        <w:t>о</w:t>
      </w:r>
      <w:r>
        <w:t>, урок-исследование, урок-конкурс, урок-беседа, урок-игра, урок-экскурсия.</w:t>
      </w:r>
    </w:p>
    <w:p w:rsidR="00E37E49" w:rsidRDefault="00E37E49" w:rsidP="00E37657">
      <w:pPr>
        <w:ind w:firstLine="709"/>
        <w:jc w:val="both"/>
      </w:pPr>
    </w:p>
    <w:p w:rsidR="009C3057" w:rsidRDefault="009C3057" w:rsidP="00FD1785">
      <w:pPr>
        <w:ind w:firstLine="709"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FD1785" w:rsidRDefault="00FD1785" w:rsidP="00E37657">
      <w:pPr>
        <w:ind w:firstLine="709"/>
        <w:jc w:val="both"/>
        <w:rPr>
          <w:b/>
        </w:rPr>
      </w:pP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Личностные</w:t>
      </w:r>
      <w:r w:rsidR="00D60661">
        <w:rPr>
          <w:b/>
        </w:rPr>
        <w:t xml:space="preserve"> </w:t>
      </w:r>
      <w:r>
        <w:rPr>
          <w:b/>
        </w:rPr>
        <w:t>результаты: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Ученик научится: </w:t>
      </w:r>
    </w:p>
    <w:p w:rsidR="00FD1785" w:rsidRDefault="00FD1785" w:rsidP="009B2178">
      <w:pPr>
        <w:pStyle w:val="a3"/>
        <w:numPr>
          <w:ilvl w:val="0"/>
          <w:numId w:val="3"/>
        </w:numPr>
        <w:jc w:val="both"/>
      </w:pPr>
      <w:r>
        <w:t xml:space="preserve">Понимать литературу как одну из национально-культурных ценностей русского народа. </w:t>
      </w:r>
    </w:p>
    <w:p w:rsidR="00FD1785" w:rsidRDefault="00FD1785" w:rsidP="009B2178">
      <w:pPr>
        <w:pStyle w:val="a3"/>
        <w:numPr>
          <w:ilvl w:val="0"/>
          <w:numId w:val="3"/>
        </w:numPr>
        <w:jc w:val="both"/>
      </w:pPr>
      <w:r>
        <w:t>Уважительно относиться к родной литературе, испытывать гордость за неѐ.</w:t>
      </w:r>
    </w:p>
    <w:p w:rsidR="00FD1785" w:rsidRDefault="00FD1785" w:rsidP="009B2178">
      <w:pPr>
        <w:pStyle w:val="a3"/>
        <w:numPr>
          <w:ilvl w:val="0"/>
          <w:numId w:val="3"/>
        </w:numPr>
        <w:jc w:val="both"/>
      </w:pPr>
      <w:r>
        <w:t xml:space="preserve">Оценивать свои и чужие поступки. </w:t>
      </w:r>
    </w:p>
    <w:p w:rsidR="00FD1785" w:rsidRDefault="00FD1785" w:rsidP="009B2178">
      <w:pPr>
        <w:pStyle w:val="a3"/>
        <w:numPr>
          <w:ilvl w:val="0"/>
          <w:numId w:val="3"/>
        </w:numPr>
        <w:jc w:val="both"/>
      </w:pPr>
      <w:r>
        <w:t>Проявлять внимание, удивление, желание больше узнать.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b/>
          <w:i/>
        </w:rPr>
        <w:t xml:space="preserve"> Ученик получит возможность научиться: </w:t>
      </w:r>
    </w:p>
    <w:p w:rsidR="00FD1785" w:rsidRPr="00FD1785" w:rsidRDefault="00FD1785" w:rsidP="009B2178">
      <w:pPr>
        <w:pStyle w:val="a3"/>
        <w:numPr>
          <w:ilvl w:val="0"/>
          <w:numId w:val="4"/>
        </w:numPr>
        <w:jc w:val="both"/>
        <w:rPr>
          <w:i/>
        </w:rPr>
      </w:pPr>
      <w:r w:rsidRPr="00FD1785">
        <w:rPr>
          <w:i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FD1785" w:rsidRPr="00FD1785" w:rsidRDefault="00FD1785" w:rsidP="009B2178">
      <w:pPr>
        <w:pStyle w:val="a3"/>
        <w:numPr>
          <w:ilvl w:val="0"/>
          <w:numId w:val="4"/>
        </w:numPr>
        <w:jc w:val="both"/>
        <w:rPr>
          <w:i/>
        </w:rPr>
      </w:pPr>
      <w:r w:rsidRPr="00FD1785">
        <w:rPr>
          <w:i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B8215E" w:rsidRDefault="00B8215E" w:rsidP="00FD1785">
      <w:pPr>
        <w:ind w:firstLine="709"/>
        <w:jc w:val="both"/>
        <w:rPr>
          <w:b/>
        </w:rPr>
      </w:pP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Метапредметные результаты: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Регулятивные универсальные учебные действия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Ученик научится: </w:t>
      </w:r>
    </w:p>
    <w:p w:rsidR="00FD1785" w:rsidRDefault="00FD1785" w:rsidP="009B2178">
      <w:pPr>
        <w:pStyle w:val="a3"/>
        <w:numPr>
          <w:ilvl w:val="0"/>
          <w:numId w:val="5"/>
        </w:numPr>
        <w:jc w:val="both"/>
      </w:pPr>
      <w:r>
        <w:t>Планированию пути достижения цели.</w:t>
      </w:r>
    </w:p>
    <w:p w:rsidR="00FD1785" w:rsidRDefault="00FD1785" w:rsidP="009B2178">
      <w:pPr>
        <w:pStyle w:val="a3"/>
        <w:numPr>
          <w:ilvl w:val="0"/>
          <w:numId w:val="5"/>
        </w:numPr>
        <w:jc w:val="both"/>
      </w:pPr>
      <w:r>
        <w:t xml:space="preserve">Установлению целевых приоритетов. </w:t>
      </w:r>
    </w:p>
    <w:p w:rsidR="00FD1785" w:rsidRDefault="00FD1785" w:rsidP="009B2178">
      <w:pPr>
        <w:pStyle w:val="a3"/>
        <w:numPr>
          <w:ilvl w:val="0"/>
          <w:numId w:val="5"/>
        </w:numPr>
        <w:jc w:val="both"/>
      </w:pPr>
      <w:r>
        <w:t>Оценивать уровень владения тем или иным учебным действием (отвечать на вопрос «что я не знаю и не умею?»).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Ученик получит возможность научиться:</w:t>
      </w:r>
    </w:p>
    <w:p w:rsidR="00FD1785" w:rsidRPr="00FD1785" w:rsidRDefault="00FD1785" w:rsidP="009B2178">
      <w:pPr>
        <w:pStyle w:val="a3"/>
        <w:numPr>
          <w:ilvl w:val="0"/>
          <w:numId w:val="6"/>
        </w:numPr>
        <w:jc w:val="both"/>
        <w:rPr>
          <w:i/>
        </w:rPr>
      </w:pPr>
      <w:r w:rsidRPr="00FD1785">
        <w:rPr>
          <w:i/>
        </w:rPr>
        <w:t>Учитывать условия выполнения учебной задачи.</w:t>
      </w:r>
    </w:p>
    <w:p w:rsidR="00FD1785" w:rsidRPr="00FD1785" w:rsidRDefault="00FD1785" w:rsidP="009B2178">
      <w:pPr>
        <w:pStyle w:val="a3"/>
        <w:numPr>
          <w:ilvl w:val="0"/>
          <w:numId w:val="6"/>
        </w:numPr>
        <w:jc w:val="both"/>
        <w:rPr>
          <w:i/>
        </w:rPr>
      </w:pPr>
      <w:r w:rsidRPr="00FD1785">
        <w:rPr>
          <w:i/>
        </w:rPr>
        <w:t>Выделять альтернативные способы достижения цели.</w:t>
      </w:r>
    </w:p>
    <w:p w:rsidR="00FD1785" w:rsidRPr="00FD1785" w:rsidRDefault="00FD1785" w:rsidP="009B2178">
      <w:pPr>
        <w:pStyle w:val="a3"/>
        <w:numPr>
          <w:ilvl w:val="0"/>
          <w:numId w:val="6"/>
        </w:numPr>
        <w:jc w:val="both"/>
        <w:rPr>
          <w:i/>
        </w:rPr>
      </w:pPr>
      <w:r w:rsidRPr="00FD1785">
        <w:rPr>
          <w:i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Коммуникативные универсальные действия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Ученик научится: 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>Устанавливать и вырабатывать разные точки зрения.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>Аргументировать свою точку зрения.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 xml:space="preserve">Задавать вопросы. 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 xml:space="preserve">Осуществлять контроль. 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>Составлять план текста.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t xml:space="preserve"> </w:t>
      </w:r>
      <w:r>
        <w:rPr>
          <w:b/>
          <w:i/>
        </w:rPr>
        <w:t>Ученик получит возможность научиться:</w:t>
      </w:r>
    </w:p>
    <w:p w:rsidR="00FD1785" w:rsidRPr="00B8215E" w:rsidRDefault="00FD1785" w:rsidP="009B2178">
      <w:pPr>
        <w:pStyle w:val="a3"/>
        <w:numPr>
          <w:ilvl w:val="0"/>
          <w:numId w:val="8"/>
        </w:numPr>
        <w:jc w:val="both"/>
        <w:rPr>
          <w:i/>
        </w:rPr>
      </w:pPr>
      <w:r w:rsidRPr="00B8215E">
        <w:rPr>
          <w:i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FD1785" w:rsidRDefault="00FD1785" w:rsidP="009B2178">
      <w:pPr>
        <w:pStyle w:val="a3"/>
        <w:numPr>
          <w:ilvl w:val="0"/>
          <w:numId w:val="8"/>
        </w:numPr>
        <w:jc w:val="both"/>
      </w:pPr>
      <w:r w:rsidRPr="00B8215E">
        <w:rPr>
          <w:i/>
        </w:rPr>
        <w:t>Брать на себя инициативу в организации совместного действия (деловое лидерство).</w:t>
      </w:r>
      <w:r>
        <w:t xml:space="preserve">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Познавательные универсальные действия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FD1785" w:rsidRDefault="00FD1785" w:rsidP="009B2178">
      <w:pPr>
        <w:pStyle w:val="a3"/>
        <w:numPr>
          <w:ilvl w:val="0"/>
          <w:numId w:val="9"/>
        </w:numPr>
        <w:jc w:val="both"/>
      </w:pPr>
      <w: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FD1785" w:rsidRDefault="00FD1785" w:rsidP="009B2178">
      <w:pPr>
        <w:pStyle w:val="a3"/>
        <w:numPr>
          <w:ilvl w:val="0"/>
          <w:numId w:val="9"/>
        </w:numPr>
        <w:jc w:val="both"/>
      </w:pPr>
      <w:r>
        <w:lastRenderedPageBreak/>
        <w:t>находить в материалах учебника ответ на заданный вопрос;</w:t>
      </w:r>
    </w:p>
    <w:p w:rsidR="00FD1785" w:rsidRDefault="00FD1785" w:rsidP="009B2178">
      <w:pPr>
        <w:pStyle w:val="a3"/>
        <w:numPr>
          <w:ilvl w:val="0"/>
          <w:numId w:val="9"/>
        </w:numPr>
        <w:jc w:val="both"/>
      </w:pPr>
      <w:r>
        <w:t>ориентироваться на возможное разнообразие способов решения учебной задачи;</w:t>
      </w:r>
    </w:p>
    <w:p w:rsidR="00FD1785" w:rsidRDefault="00FD1785" w:rsidP="009B2178">
      <w:pPr>
        <w:pStyle w:val="a3"/>
        <w:numPr>
          <w:ilvl w:val="0"/>
          <w:numId w:val="9"/>
        </w:numPr>
        <w:jc w:val="both"/>
      </w:pPr>
      <w:r>
        <w:t>анализировать изучаемые объекты с выделением существенных и несущественных признаков;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>осуществлять синтез как составление целого из частей;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>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>устанавливать причинно-следственные связи в изучаемом круге явлений;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 xml:space="preserve">проводить аналогии между изучаемым материалом и собственным опытом. 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FD1785" w:rsidRPr="00B8215E" w:rsidRDefault="00FD1785" w:rsidP="009B2178">
      <w:pPr>
        <w:pStyle w:val="a3"/>
        <w:numPr>
          <w:ilvl w:val="0"/>
          <w:numId w:val="11"/>
        </w:numPr>
        <w:jc w:val="both"/>
        <w:rPr>
          <w:i/>
        </w:rPr>
      </w:pPr>
      <w:r w:rsidRPr="00B8215E">
        <w:rPr>
          <w:i/>
        </w:rPr>
        <w:t>выделять информацию из сообщений разных видов в соответствии с учебной задачей;</w:t>
      </w:r>
    </w:p>
    <w:p w:rsidR="00FD1785" w:rsidRPr="00B8215E" w:rsidRDefault="00FD1785" w:rsidP="009B2178">
      <w:pPr>
        <w:pStyle w:val="a3"/>
        <w:numPr>
          <w:ilvl w:val="0"/>
          <w:numId w:val="11"/>
        </w:numPr>
        <w:jc w:val="both"/>
        <w:rPr>
          <w:i/>
        </w:rPr>
      </w:pPr>
      <w:r w:rsidRPr="00B8215E">
        <w:rPr>
          <w:i/>
        </w:rPr>
        <w:t xml:space="preserve">осуществлять запись (фиксацию) указанной учителем информации об изучаемом языковом факте; </w:t>
      </w:r>
    </w:p>
    <w:p w:rsidR="00FD1785" w:rsidRPr="00B8215E" w:rsidRDefault="00FD1785" w:rsidP="009B2178">
      <w:pPr>
        <w:pStyle w:val="a3"/>
        <w:numPr>
          <w:ilvl w:val="0"/>
          <w:numId w:val="11"/>
        </w:numPr>
        <w:jc w:val="both"/>
        <w:rPr>
          <w:i/>
        </w:rPr>
      </w:pPr>
      <w:r w:rsidRPr="00B8215E">
        <w:rPr>
          <w:i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FD1785" w:rsidRPr="00B8215E" w:rsidRDefault="00FD1785" w:rsidP="009B2178">
      <w:pPr>
        <w:pStyle w:val="a3"/>
        <w:numPr>
          <w:ilvl w:val="0"/>
          <w:numId w:val="11"/>
        </w:numPr>
        <w:jc w:val="both"/>
        <w:rPr>
          <w:i/>
        </w:rPr>
      </w:pPr>
      <w:r w:rsidRPr="00B8215E">
        <w:rPr>
          <w:i/>
        </w:rPr>
        <w:t xml:space="preserve">обобщать (выводить общее для целого ряда единичных объектов). </w:t>
      </w:r>
    </w:p>
    <w:p w:rsidR="00B8215E" w:rsidRDefault="00B8215E" w:rsidP="00FD1785">
      <w:pPr>
        <w:ind w:firstLine="709"/>
        <w:jc w:val="both"/>
        <w:rPr>
          <w:b/>
        </w:rPr>
      </w:pP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Предметные результаты: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Устное народное творчество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Ученик научится:</w:t>
      </w:r>
    </w:p>
    <w:p w:rsidR="00FD1785" w:rsidRDefault="00FD1785" w:rsidP="009B2178">
      <w:pPr>
        <w:pStyle w:val="a3"/>
        <w:numPr>
          <w:ilvl w:val="0"/>
          <w:numId w:val="12"/>
        </w:numPr>
        <w:jc w:val="both"/>
      </w:pPr>
      <w:r>
        <w:t xml:space="preserve">видеть черты русского национального характера в героях русских былин; </w:t>
      </w:r>
    </w:p>
    <w:p w:rsidR="00FD1785" w:rsidRDefault="00FD1785" w:rsidP="009B2178">
      <w:pPr>
        <w:pStyle w:val="a3"/>
        <w:numPr>
          <w:ilvl w:val="0"/>
          <w:numId w:val="12"/>
        </w:numPr>
        <w:jc w:val="both"/>
      </w:pPr>
      <w: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FD1785" w:rsidRDefault="00FD1785" w:rsidP="009B2178">
      <w:pPr>
        <w:pStyle w:val="a3"/>
        <w:numPr>
          <w:ilvl w:val="0"/>
          <w:numId w:val="12"/>
        </w:numPr>
        <w:jc w:val="both"/>
      </w:pPr>
      <w:r>
        <w:t xml:space="preserve">выразительно читать былины, соблюдая соответствующий интонационный рисунок устного рассказывания; </w:t>
      </w:r>
    </w:p>
    <w:p w:rsidR="00FD1785" w:rsidRDefault="00FD1785" w:rsidP="009B2178">
      <w:pPr>
        <w:pStyle w:val="a3"/>
        <w:numPr>
          <w:ilvl w:val="0"/>
          <w:numId w:val="12"/>
        </w:numPr>
        <w:jc w:val="both"/>
      </w:pPr>
      <w:r>
        <w:t>пересказывать былины, чѐтко выделяя сюжетные линии, не пропуская значимых композиционных элементов, используя в своей речи характерные для былин художественные приѐмы;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b/>
          <w:i/>
        </w:rPr>
        <w:t xml:space="preserve"> Ученик получит возможность научиться: </w:t>
      </w:r>
    </w:p>
    <w:p w:rsidR="00FD1785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 xml:space="preserve">рассказывать о самостоятельно прочитанной былине, обосновывая свой выбор; </w:t>
      </w:r>
    </w:p>
    <w:p w:rsidR="00B8215E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 xml:space="preserve">сочинять былину и/или придумывать сюжетные линии; </w:t>
      </w:r>
    </w:p>
    <w:p w:rsidR="00FD1785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FD1785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D1785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8215E" w:rsidRDefault="00B8215E" w:rsidP="00FD1785">
      <w:pPr>
        <w:ind w:firstLine="709"/>
        <w:jc w:val="both"/>
      </w:pPr>
    </w:p>
    <w:p w:rsidR="00FD1785" w:rsidRDefault="00FD1785" w:rsidP="00FD1785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 xml:space="preserve">Древнерусская литература. Русская литература XVIII в. Русская литература XIX—XX вв.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Литература народов России. Зарубежная литература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Ученик научится: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lastRenderedPageBreak/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>анализировать и истолковывать произведения разной жанровой природы, аргументировано формулируя своѐ отношение к прочитанному;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 xml:space="preserve">создавать собственный текст аналитического и интерпретирующего характера в различных форматах; 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>сопоставлять произведение словесного искусства и его воплощение в других искусствах;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Ученик получит возможность научиться:</w:t>
      </w:r>
    </w:p>
    <w:p w:rsidR="00FD1785" w:rsidRPr="00B8215E" w:rsidRDefault="00FD1785" w:rsidP="009B2178">
      <w:pPr>
        <w:pStyle w:val="a3"/>
        <w:numPr>
          <w:ilvl w:val="0"/>
          <w:numId w:val="15"/>
        </w:numPr>
        <w:jc w:val="both"/>
        <w:rPr>
          <w:i/>
        </w:rPr>
      </w:pPr>
      <w:r w:rsidRPr="00B8215E">
        <w:rPr>
          <w:i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D1785" w:rsidRPr="00B8215E" w:rsidRDefault="00FD1785" w:rsidP="009B2178">
      <w:pPr>
        <w:pStyle w:val="a3"/>
        <w:numPr>
          <w:ilvl w:val="0"/>
          <w:numId w:val="15"/>
        </w:numPr>
        <w:jc w:val="both"/>
        <w:rPr>
          <w:i/>
        </w:rPr>
      </w:pPr>
      <w:r w:rsidRPr="00B8215E">
        <w:rPr>
          <w:i/>
        </w:rPr>
        <w:t>сопоставлять «чужие» тексты интерпретирующего характера, аргументировано оценивать их;</w:t>
      </w:r>
    </w:p>
    <w:p w:rsidR="00FD1785" w:rsidRPr="00B8215E" w:rsidRDefault="00FD1785" w:rsidP="009B2178">
      <w:pPr>
        <w:pStyle w:val="a3"/>
        <w:numPr>
          <w:ilvl w:val="0"/>
          <w:numId w:val="15"/>
        </w:numPr>
        <w:jc w:val="both"/>
        <w:rPr>
          <w:i/>
        </w:rPr>
      </w:pPr>
      <w:r w:rsidRPr="00B8215E">
        <w:rPr>
          <w:i/>
        </w:rPr>
        <w:t>оценивать интерпретацию художественного текста, созданную средствами других искусств;</w:t>
      </w:r>
    </w:p>
    <w:p w:rsidR="00FD1785" w:rsidRPr="00B8215E" w:rsidRDefault="00FD1785" w:rsidP="009B2178">
      <w:pPr>
        <w:pStyle w:val="a3"/>
        <w:numPr>
          <w:ilvl w:val="0"/>
          <w:numId w:val="15"/>
        </w:numPr>
        <w:jc w:val="both"/>
        <w:rPr>
          <w:i/>
        </w:rPr>
      </w:pPr>
      <w:r w:rsidRPr="00B8215E">
        <w:rPr>
          <w:i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FD1785" w:rsidRDefault="00FD1785" w:rsidP="00E37657">
      <w:pPr>
        <w:ind w:firstLine="709"/>
        <w:jc w:val="both"/>
        <w:rPr>
          <w:b/>
        </w:rPr>
      </w:pPr>
    </w:p>
    <w:p w:rsidR="00FD1785" w:rsidRDefault="00FD1785" w:rsidP="00E37657">
      <w:pPr>
        <w:ind w:firstLine="709"/>
        <w:jc w:val="both"/>
        <w:rPr>
          <w:b/>
        </w:rPr>
      </w:pPr>
    </w:p>
    <w:p w:rsidR="00FD1785" w:rsidRPr="00E37657" w:rsidRDefault="00FD1785" w:rsidP="00E37657">
      <w:pPr>
        <w:ind w:firstLine="709"/>
        <w:jc w:val="both"/>
      </w:pPr>
    </w:p>
    <w:p w:rsidR="00046AF6" w:rsidRDefault="00046AF6" w:rsidP="00575CFE">
      <w:pPr>
        <w:pStyle w:val="a3"/>
        <w:spacing w:line="240" w:lineRule="atLeast"/>
        <w:ind w:left="0" w:firstLine="709"/>
        <w:jc w:val="both"/>
      </w:pPr>
    </w:p>
    <w:p w:rsidR="00046AF6" w:rsidRDefault="00046AF6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E37E49" w:rsidRDefault="00E37E49" w:rsidP="000D094A">
      <w:pPr>
        <w:pStyle w:val="a3"/>
        <w:ind w:left="0" w:firstLine="709"/>
        <w:jc w:val="both"/>
      </w:pPr>
    </w:p>
    <w:p w:rsidR="00E37E49" w:rsidRDefault="00E37E49" w:rsidP="000D094A">
      <w:pPr>
        <w:pStyle w:val="a3"/>
        <w:ind w:left="0" w:firstLine="709"/>
        <w:jc w:val="both"/>
      </w:pPr>
    </w:p>
    <w:p w:rsidR="00E37E49" w:rsidRDefault="00E37E49" w:rsidP="000D094A">
      <w:pPr>
        <w:pStyle w:val="a3"/>
        <w:ind w:left="0" w:firstLine="709"/>
        <w:jc w:val="both"/>
      </w:pPr>
    </w:p>
    <w:p w:rsidR="00625978" w:rsidRDefault="00625978" w:rsidP="00F626B3">
      <w:pPr>
        <w:jc w:val="both"/>
      </w:pPr>
    </w:p>
    <w:p w:rsidR="00F5619A" w:rsidRDefault="00F5619A" w:rsidP="00F5619A">
      <w:pPr>
        <w:jc w:val="center"/>
        <w:rPr>
          <w:b/>
          <w:bCs/>
          <w:color w:val="000000"/>
        </w:rPr>
      </w:pPr>
      <w:r w:rsidRPr="00D60661">
        <w:rPr>
          <w:b/>
          <w:bCs/>
          <w:color w:val="000000"/>
        </w:rPr>
        <w:lastRenderedPageBreak/>
        <w:t>Содержание учебного предмета</w:t>
      </w:r>
    </w:p>
    <w:p w:rsidR="00C5741C" w:rsidRPr="00D60661" w:rsidRDefault="00C5741C" w:rsidP="00F5619A">
      <w:pPr>
        <w:jc w:val="center"/>
        <w:rPr>
          <w:b/>
          <w:bCs/>
          <w:color w:val="000000"/>
        </w:rPr>
      </w:pPr>
    </w:p>
    <w:p w:rsidR="00B8215E" w:rsidRPr="00D60661" w:rsidRDefault="00B8215E" w:rsidP="00B8215E">
      <w:pPr>
        <w:jc w:val="center"/>
        <w:rPr>
          <w:b/>
          <w:bCs/>
          <w:color w:val="000000"/>
        </w:rPr>
      </w:pPr>
      <w:r w:rsidRPr="00D60661">
        <w:rPr>
          <w:b/>
          <w:bCs/>
          <w:color w:val="000000"/>
        </w:rPr>
        <w:t>Введение</w:t>
      </w:r>
    </w:p>
    <w:p w:rsidR="00B8215E" w:rsidRDefault="00B8215E" w:rsidP="00B8215E">
      <w:pPr>
        <w:jc w:val="center"/>
      </w:pP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О литературе, писателе и читателе. Литература и другие виды искусства (музыка, живопись, театр, кино).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</w:t>
      </w:r>
      <w:r w:rsidR="00F626B3" w:rsidRPr="003E675F">
        <w:rPr>
          <w:color w:val="000000"/>
        </w:rPr>
        <w:t>личности (художест</w:t>
      </w:r>
      <w:r w:rsidRPr="003E675F">
        <w:rPr>
          <w:color w:val="000000"/>
        </w:rPr>
        <w:t>венное произведение, статьи об авторе, справочный аппарат, вопросы и задания, портреты и иллюстрации и т.д.).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Универсальные учебные действия: </w:t>
      </w:r>
      <w:r w:rsidRPr="003E675F">
        <w:rPr>
          <w:color w:val="000000"/>
        </w:rPr>
        <w:t>работа с учебником; выразительное чтение; устное рассуждение.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Внутрипредметные и межпредметные связи: </w:t>
      </w:r>
      <w:r w:rsidRPr="003E675F">
        <w:rPr>
          <w:color w:val="000000"/>
        </w:rPr>
        <w:t>литература и другие виды искусства.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Метапредметные ценности: </w:t>
      </w:r>
      <w:r w:rsidRPr="003E675F">
        <w:rPr>
          <w:color w:val="000000"/>
        </w:rPr>
        <w:t>развитие мировоззренческих представлений о роли чтения, книги и искусства в жизни человека и общества.</w:t>
      </w:r>
    </w:p>
    <w:p w:rsidR="00B8215E" w:rsidRPr="003E675F" w:rsidRDefault="00B8215E" w:rsidP="00182DC4">
      <w:pPr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bookmarkStart w:id="0" w:name="bookmark1"/>
      <w:r w:rsidRPr="003E675F">
        <w:rPr>
          <w:b/>
          <w:bCs/>
          <w:color w:val="000000"/>
        </w:rPr>
        <w:t>Из греческой и славянской мифологии</w:t>
      </w:r>
      <w:bookmarkEnd w:id="0"/>
    </w:p>
    <w:p w:rsidR="00B8215E" w:rsidRPr="003E675F" w:rsidRDefault="00B8215E" w:rsidP="000518D7">
      <w:pPr>
        <w:ind w:firstLine="709"/>
        <w:jc w:val="center"/>
      </w:pP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bookmarkStart w:id="1" w:name="bookmark2"/>
      <w:r w:rsidRPr="003E675F">
        <w:rPr>
          <w:color w:val="000000"/>
        </w:rPr>
        <w:t xml:space="preserve">Представления древних греков о сотворении Вселенной, богов и героев. Гомер </w:t>
      </w:r>
      <w:r w:rsidRPr="003E675F">
        <w:rPr>
          <w:i/>
          <w:color w:val="000000"/>
        </w:rPr>
        <w:t xml:space="preserve">«Одиссея» </w:t>
      </w:r>
      <w:r w:rsidRPr="003E675F">
        <w:rPr>
          <w:color w:val="000000"/>
        </w:rPr>
        <w:t>(</w:t>
      </w:r>
      <w:r w:rsidRPr="003E675F">
        <w:rPr>
          <w:i/>
          <w:color w:val="000000"/>
        </w:rPr>
        <w:t>«Одиссей на острове циклопов. Полифем»</w:t>
      </w:r>
      <w:r w:rsidRPr="003E675F">
        <w:rPr>
          <w:color w:val="000000"/>
        </w:rPr>
        <w:t>). Рассказ о Гомере. Сюжет мифа. Образы Одиссея и Полифема.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Теория литературы: </w:t>
      </w:r>
      <w:r w:rsidRPr="003E675F">
        <w:rPr>
          <w:color w:val="000000"/>
        </w:rPr>
        <w:t>миф, легенда, предание; мифологический сюжет, мифологические герои; мотив; эпитет, сложный эпитет.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Универсальные учебные действия: </w:t>
      </w:r>
      <w:r w:rsidRPr="003E675F">
        <w:rPr>
          <w:color w:val="000000"/>
        </w:rPr>
        <w:t xml:space="preserve">выразительное чтение и различные виды пересказа; дискуссия; составление тезисных </w:t>
      </w:r>
      <w:r w:rsidRPr="003E675F">
        <w:rPr>
          <w:bCs/>
          <w:color w:val="000000"/>
        </w:rPr>
        <w:t>планов статьи учебника; работа с иллюстрациями; работа с литературоведческими понятиями; подготовка сообщения.</w:t>
      </w:r>
    </w:p>
    <w:p w:rsidR="00BB0828" w:rsidRPr="003E675F" w:rsidRDefault="00BB0828" w:rsidP="000518D7">
      <w:pPr>
        <w:ind w:firstLine="709"/>
        <w:jc w:val="both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Внутрипредметные и межпредметные связи: </w:t>
      </w:r>
      <w:r w:rsidRPr="003E675F">
        <w:rPr>
          <w:bCs/>
          <w:color w:val="000000"/>
        </w:rPr>
        <w:t>гомеровские сюжеты в искусстве.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Метапредметные ценности: </w:t>
      </w:r>
      <w:r w:rsidRPr="003E675F">
        <w:rPr>
          <w:bCs/>
          <w:color w:val="000000"/>
        </w:rPr>
        <w:t>формирование мировоззренческих представлений, основанных на преданиях своего края о героических событиях и людях.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Краеведение: </w:t>
      </w:r>
      <w:r w:rsidRPr="003E675F">
        <w:rPr>
          <w:bCs/>
          <w:color w:val="000000"/>
        </w:rPr>
        <w:t>легенды и предания в регионе.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Творческая работа: </w:t>
      </w:r>
      <w:r w:rsidRPr="003E675F">
        <w:rPr>
          <w:bCs/>
          <w:color w:val="000000"/>
        </w:rPr>
        <w:t>исследовательский проект «Легенды и предания нашего края».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Cs/>
          <w:color w:val="000000"/>
        </w:rPr>
        <w:t xml:space="preserve">Возможные виды внеурочной деятельности: час поэзии (или вечер одного стихотворения) — чтение наизусть </w:t>
      </w:r>
      <w:r w:rsidR="00AD4C36" w:rsidRPr="003E675F">
        <w:rPr>
          <w:bCs/>
          <w:color w:val="000000"/>
        </w:rPr>
        <w:t>стихотво</w:t>
      </w:r>
      <w:r w:rsidRPr="003E675F">
        <w:rPr>
          <w:bCs/>
          <w:color w:val="000000"/>
        </w:rPr>
        <w:t>рений из античной поэзии.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Внедрение: </w:t>
      </w:r>
      <w:r w:rsidRPr="003E675F">
        <w:rPr>
          <w:bCs/>
          <w:color w:val="000000"/>
        </w:rPr>
        <w:t>организация в библиотеке книжной выставки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Cs/>
          <w:color w:val="000000"/>
        </w:rPr>
        <w:t>«Легенды и предания нашег</w:t>
      </w:r>
      <w:r w:rsidR="00AD4C36" w:rsidRPr="003E675F">
        <w:rPr>
          <w:bCs/>
          <w:color w:val="000000"/>
        </w:rPr>
        <w:t>о края» и проведение по ней экс</w:t>
      </w:r>
      <w:r w:rsidRPr="003E675F">
        <w:rPr>
          <w:bCs/>
          <w:color w:val="000000"/>
        </w:rPr>
        <w:t>курсии.</w:t>
      </w:r>
    </w:p>
    <w:p w:rsidR="00BB0828" w:rsidRPr="003E675F" w:rsidRDefault="00BB0828" w:rsidP="000518D7">
      <w:pPr>
        <w:ind w:firstLine="709"/>
        <w:jc w:val="both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устного народного творчества</w:t>
      </w:r>
      <w:bookmarkEnd w:id="1"/>
    </w:p>
    <w:p w:rsidR="00B8215E" w:rsidRPr="003E675F" w:rsidRDefault="00B8215E" w:rsidP="000518D7">
      <w:pPr>
        <w:ind w:firstLine="709"/>
        <w:jc w:val="center"/>
      </w:pPr>
    </w:p>
    <w:p w:rsidR="00D60661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Предания, легенды, сказки. Предания: 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 </w:t>
      </w:r>
    </w:p>
    <w:p w:rsidR="00B8215E" w:rsidRPr="003E675F" w:rsidRDefault="00B8215E" w:rsidP="000518D7">
      <w:pPr>
        <w:ind w:firstLine="709"/>
        <w:jc w:val="both"/>
      </w:pPr>
      <w:r w:rsidRPr="003E675F">
        <w:rPr>
          <w:b/>
          <w:bCs/>
          <w:color w:val="000000"/>
        </w:rPr>
        <w:t xml:space="preserve">Теория литературы: </w:t>
      </w:r>
      <w:r w:rsidRPr="003E675F">
        <w:rPr>
          <w:color w:val="000000"/>
        </w:rPr>
        <w:t>предание, структура волшебной сказки, мифологические элементы в волшебной сказке.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bookmarkStart w:id="2" w:name="bookmark3"/>
      <w:r w:rsidRPr="003E675F">
        <w:rPr>
          <w:b/>
          <w:bCs/>
          <w:color w:val="000000"/>
        </w:rPr>
        <w:t xml:space="preserve">Универсальные учебные действия: </w:t>
      </w:r>
      <w:r w:rsidRPr="003E675F">
        <w:rPr>
          <w:bCs/>
          <w:color w:val="000000"/>
        </w:rPr>
        <w:t>художественный пересказ; сказывание сказки; запись фольклорных произведений.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lastRenderedPageBreak/>
        <w:t xml:space="preserve">Внутрипредметные и межпредметные  связи:  </w:t>
      </w:r>
      <w:r w:rsidRPr="003E675F">
        <w:rPr>
          <w:bCs/>
          <w:color w:val="000000"/>
        </w:rPr>
        <w:t>литература (В. и Я. Гримм «Смерть кума»; миф «Одиссей на острове циклопов. Полифем»); изобразительное искусство (иллюстрации И.Я. Билибина «Баба  Яга»,  В.М.  Васнецова  «Иван-царевич на Сером волке» и «Бой Ивана-царевича со Змеем»); музыка; кино, мультипликация.</w:t>
      </w:r>
    </w:p>
    <w:p w:rsidR="00AD4C36" w:rsidRPr="003E675F" w:rsidRDefault="00AD4C36" w:rsidP="000518D7">
      <w:pPr>
        <w:ind w:firstLine="709"/>
        <w:jc w:val="both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Метапредметные ценности: </w:t>
      </w:r>
      <w:r w:rsidRPr="003E675F">
        <w:rPr>
          <w:bCs/>
          <w:color w:val="000000"/>
        </w:rPr>
        <w:t>развитие нравственноэстетических представлений при характеристике отношения народа к смерти.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Краеведение: </w:t>
      </w:r>
      <w:r w:rsidRPr="003E675F">
        <w:rPr>
          <w:bCs/>
          <w:color w:val="000000"/>
        </w:rPr>
        <w:t>сказки в регионе.</w:t>
      </w:r>
    </w:p>
    <w:p w:rsidR="00AD4C36" w:rsidRPr="003E675F" w:rsidRDefault="00AD4C36" w:rsidP="000518D7">
      <w:pPr>
        <w:ind w:firstLine="709"/>
        <w:jc w:val="both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Творческая работа: </w:t>
      </w:r>
      <w:r w:rsidRPr="003E675F">
        <w:rPr>
          <w:bCs/>
          <w:color w:val="000000"/>
        </w:rPr>
        <w:t>сочинение сказки; творческий проект «Сказочные персонажи в творчестве русских художников».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Возможные виды внеурочной деятельности: </w:t>
      </w:r>
      <w:r w:rsidRPr="003E675F">
        <w:rPr>
          <w:bCs/>
          <w:color w:val="000000"/>
        </w:rPr>
        <w:t>запись фольклорных произведений своей местности.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Внедрение: </w:t>
      </w:r>
      <w:r w:rsidRPr="003E675F">
        <w:rPr>
          <w:bCs/>
          <w:color w:val="000000"/>
        </w:rPr>
        <w:t>составление сборника из сказок, сочиненных учащимися, и фольклорных сказок региона.</w:t>
      </w:r>
    </w:p>
    <w:p w:rsidR="00AD4C36" w:rsidRPr="003E675F" w:rsidRDefault="00AD4C36" w:rsidP="000518D7">
      <w:pPr>
        <w:ind w:firstLine="709"/>
        <w:jc w:val="both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древнерусской литературы</w:t>
      </w:r>
      <w:bookmarkEnd w:id="2"/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</w:pPr>
      <w:r w:rsidRPr="003E675F">
        <w:rPr>
          <w:color w:val="000000"/>
        </w:rPr>
        <w:t>«Сказание о белгородских колодцах ». «Повесть о разорении Рязани Батыем», «Поучение» Владимира Мономаха,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 Нравственная проблематика житийной литературы.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древнерусская литература; сказание, древнерусская повесть, поучение, плач; автор и герой.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таблицы; работа с терминами; составление предложений по заданному началу.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(Н.М. Языков «Евпатий»); музыка (М.П. Мусоргский. Ария Пимена из оперы «Борис Годунов»); изобразительное искусство (иллюстрации В.А. Фаворского к трагедии А.С. Пушкина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«Борис Годунов», портрет князя Владимира Мономаха, древнерусская миниатюра, Б.А. Чориков «Венчание на царство князя  Владимира  Мономаха»,  картина  неизвестного  автора</w:t>
      </w:r>
      <w:r w:rsidR="00F626B3" w:rsidRPr="003E675F">
        <w:rPr>
          <w:sz w:val="24"/>
          <w:szCs w:val="24"/>
        </w:rPr>
        <w:t xml:space="preserve"> </w:t>
      </w:r>
      <w:r w:rsidRPr="003E675F">
        <w:rPr>
          <w:sz w:val="24"/>
          <w:szCs w:val="24"/>
        </w:rPr>
        <w:t>«Владимир II Всеволодович Мономах», А.Д. Кившенко «Владимир Мономах на съезде русских князей», В.М. Васнецов</w:t>
      </w:r>
      <w:r w:rsidR="00F626B3" w:rsidRPr="003E675F">
        <w:rPr>
          <w:sz w:val="24"/>
          <w:szCs w:val="24"/>
        </w:rPr>
        <w:t xml:space="preserve"> </w:t>
      </w:r>
      <w:r w:rsidRPr="003E675F">
        <w:rPr>
          <w:sz w:val="24"/>
          <w:szCs w:val="24"/>
        </w:rPr>
        <w:t>«Отдых великого князя Владимира Мономаха после охоты», М.О. Микешин «Ярослав Мудрый и Владимир  Мономах», С.В. Иванов «Съезд князей», В.В. Муйжель «Смерть Владимира Мономаха»; рисунки учащихся).</w:t>
      </w:r>
    </w:p>
    <w:p w:rsidR="007B0048" w:rsidRPr="003E675F" w:rsidRDefault="007B0048" w:rsidP="000518D7">
      <w:pPr>
        <w:ind w:left="113"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формирование интереса к истории и культуре Древней Руси.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Краеведение: </w:t>
      </w:r>
      <w:r w:rsidRPr="003E675F">
        <w:rPr>
          <w:sz w:val="24"/>
          <w:szCs w:val="24"/>
        </w:rPr>
        <w:t>исторические события края в памятниках древнерусской литературы.</w:t>
      </w:r>
    </w:p>
    <w:p w:rsidR="007B0048" w:rsidRPr="003E675F" w:rsidRDefault="007B0048" w:rsidP="000518D7">
      <w:pPr>
        <w:ind w:left="113" w:right="111" w:firstLine="709"/>
        <w:jc w:val="both"/>
      </w:pPr>
      <w:r w:rsidRPr="003E675F">
        <w:rPr>
          <w:b/>
        </w:rPr>
        <w:t xml:space="preserve">Творческая работа: </w:t>
      </w:r>
      <w:r w:rsidRPr="003E675F">
        <w:t>самостоятельная исследовательская работа с текстом.</w:t>
      </w:r>
    </w:p>
    <w:p w:rsidR="007B0048" w:rsidRPr="003E675F" w:rsidRDefault="007B0048" w:rsidP="00182DC4">
      <w:pPr>
        <w:ind w:right="111"/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литературы XVIII века</w:t>
      </w:r>
    </w:p>
    <w:p w:rsidR="00F626B3" w:rsidRPr="003E675F" w:rsidRDefault="00F626B3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 М.В. Ломоносов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</w:pPr>
      <w:r w:rsidRPr="003E675F">
        <w:rPr>
          <w:color w:val="000000"/>
        </w:rPr>
        <w:lastRenderedPageBreak/>
        <w:t>Годы учения. Отражение позиций ученого и гражданина в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7B0048" w:rsidRPr="003E675F" w:rsidRDefault="007B0048" w:rsidP="003E675F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 xml:space="preserve">стихотворение; иносказание, многозначность слова и образа, аллегория, риторическое обращение. </w:t>
      </w:r>
    </w:p>
    <w:p w:rsidR="007B0048" w:rsidRPr="003E675F" w:rsidRDefault="007B0048" w:rsidP="003E675F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выразительное чтение; составление плана статьи учебника; работа с таблицами.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(М.В. Ломоносов и Анакреон; Н.М. Олейников «Из жизни насекомых»); изобразительное искусство (Л.С. Миропольский. Портрет М.В. Ломоносова; Ф.И. Шубин. Скульптурный портрет М.В. Ломоносова).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Метапредметные ценности: </w:t>
      </w:r>
      <w:r w:rsidRPr="003E675F">
        <w:rPr>
          <w:sz w:val="24"/>
          <w:szCs w:val="24"/>
        </w:rPr>
        <w:t>формирование представлений о неповторимой, уникальной личности М.В. Ломоносова, человеке определенной эпохи, системы взглядов; воспитание идеала бескорыстного служения на благо Отечества.</w:t>
      </w:r>
    </w:p>
    <w:p w:rsidR="007B0048" w:rsidRPr="003E675F" w:rsidRDefault="007B0048" w:rsidP="00182DC4">
      <w:pPr>
        <w:ind w:firstLine="709"/>
        <w:jc w:val="both"/>
      </w:pPr>
      <w:r w:rsidRPr="003E675F">
        <w:rPr>
          <w:b/>
        </w:rPr>
        <w:t xml:space="preserve">Творческая работа: </w:t>
      </w:r>
      <w:r w:rsidRPr="003E675F">
        <w:t>устный портрет М.В. Ломоносова..</w:t>
      </w:r>
    </w:p>
    <w:p w:rsidR="00B8215E" w:rsidRPr="003E675F" w:rsidRDefault="00B8215E" w:rsidP="000518D7">
      <w:pPr>
        <w:tabs>
          <w:tab w:val="left" w:pos="1134"/>
        </w:tabs>
        <w:ind w:left="1134" w:hanging="283"/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литературы XIX века</w:t>
      </w:r>
    </w:p>
    <w:p w:rsidR="00D60661" w:rsidRPr="003E675F" w:rsidRDefault="00D60661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Обзор литературы </w:t>
      </w:r>
      <w:r w:rsidRPr="003E675F">
        <w:rPr>
          <w:b/>
          <w:bCs/>
          <w:color w:val="000000"/>
          <w:lang w:val="en-US"/>
        </w:rPr>
        <w:t>XIX</w:t>
      </w:r>
      <w:r w:rsidR="00C63551" w:rsidRPr="003E675F">
        <w:rPr>
          <w:b/>
          <w:bCs/>
          <w:color w:val="000000"/>
        </w:rPr>
        <w:t>века</w:t>
      </w: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 В. А. Жуковский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</w:pPr>
      <w:r w:rsidRPr="003E675F">
        <w:rPr>
          <w:color w:val="000000"/>
        </w:rPr>
        <w:t>Краткие сведения о писателе. Личность писателя. В.А. Жуковский и А.С. Пушкин. Жанр баллады в творчестве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7B0048" w:rsidRPr="003E675F" w:rsidRDefault="007B0048" w:rsidP="000518D7">
      <w:pPr>
        <w:ind w:left="113"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баллада, фантастика; фабула, композиция, лейтмотив; герой, образ.</w:t>
      </w:r>
    </w:p>
    <w:p w:rsidR="00F626B3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>Универсальные учебные действия</w:t>
      </w:r>
      <w:r w:rsidRPr="003E675F">
        <w:rPr>
          <w:sz w:val="24"/>
          <w:szCs w:val="24"/>
        </w:rPr>
        <w:t>: лексическая работа; выразительное чтение; подготовка сообщения, выставки; прослушивание музыкальных произведений; заполнение таблиц; выявление основных признаков баллады; составление ассоциативных рядов; работа с терминами.</w:t>
      </w:r>
    </w:p>
    <w:p w:rsidR="00F626B3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(стихи А.С. Пушкина, Ф.И. Тютчева, Д.В. Давыдова, К.Н. Батюшкова, посвященные В.А. Жуковскому; баллада В.А. Жуковского «Людмила»); музыка (романсы на стихи В.А. Жуковского А.А. Алябьева, А.Е. Варламова,  А.С.  Аренского, А.Г. Рубинштейна, М.И. Глинки, П.И. Чайковского, А.Н. Верстовского); изобразительное искусство (портреты В.А. Жуковского художников О.А. Кипренского, Е.И.  Эстеррейха, К.П. Брюллова, Т.Ф. Гильдербрандта; репродукция картины К.П. Брюллова «Гадающая Светлана» и др.).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Метапредметные ценности: </w:t>
      </w:r>
      <w:r w:rsidRPr="003E675F">
        <w:rPr>
          <w:sz w:val="24"/>
          <w:szCs w:val="24"/>
        </w:rPr>
        <w:t>формирование исследовательских навыков и логического мышления.</w:t>
      </w:r>
    </w:p>
    <w:p w:rsidR="007B0048" w:rsidRPr="003E675F" w:rsidRDefault="007B0048" w:rsidP="003E675F">
      <w:pPr>
        <w:ind w:firstLine="709"/>
      </w:pPr>
      <w:r w:rsidRPr="003E675F">
        <w:rPr>
          <w:b/>
        </w:rPr>
        <w:t xml:space="preserve">Творческая работа: </w:t>
      </w:r>
      <w:r w:rsidRPr="003E675F">
        <w:t>коллективный творческий проект.</w:t>
      </w:r>
    </w:p>
    <w:p w:rsidR="007B0048" w:rsidRPr="003E675F" w:rsidRDefault="007B0048" w:rsidP="003E675F">
      <w:pPr>
        <w:ind w:firstLine="709"/>
      </w:pPr>
      <w:r w:rsidRPr="003E675F">
        <w:rPr>
          <w:b/>
        </w:rPr>
        <w:t xml:space="preserve">Возможные виды внеурочной деятельности: </w:t>
      </w:r>
      <w:r w:rsidRPr="003E675F">
        <w:t>час искусств:</w:t>
      </w:r>
    </w:p>
    <w:p w:rsidR="007B0048" w:rsidRPr="003E675F" w:rsidRDefault="007B0048" w:rsidP="003E675F">
      <w:pPr>
        <w:pStyle w:val="ad"/>
        <w:ind w:left="0" w:right="0" w:firstLine="709"/>
        <w:rPr>
          <w:sz w:val="24"/>
          <w:szCs w:val="24"/>
        </w:rPr>
      </w:pPr>
      <w:r w:rsidRPr="003E675F">
        <w:rPr>
          <w:sz w:val="24"/>
          <w:szCs w:val="24"/>
        </w:rPr>
        <w:t>«В.А. Жуковский в музыке и живописи».</w:t>
      </w:r>
    </w:p>
    <w:p w:rsidR="007B0048" w:rsidRPr="003E675F" w:rsidRDefault="007B0048" w:rsidP="003E675F">
      <w:pPr>
        <w:pStyle w:val="ad"/>
        <w:ind w:left="0" w:right="0" w:firstLine="709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создание слайдовой презентации «В.А. Жуковский в музыке и живописи».</w:t>
      </w:r>
    </w:p>
    <w:p w:rsidR="00F626B3" w:rsidRDefault="00F626B3" w:rsidP="00182DC4">
      <w:pPr>
        <w:widowControl w:val="0"/>
        <w:tabs>
          <w:tab w:val="left" w:pos="683"/>
        </w:tabs>
        <w:autoSpaceDE w:val="0"/>
        <w:autoSpaceDN w:val="0"/>
        <w:ind w:right="111"/>
        <w:jc w:val="both"/>
        <w:rPr>
          <w:lang w:eastAsia="en-US"/>
        </w:rPr>
      </w:pPr>
    </w:p>
    <w:p w:rsidR="00182DC4" w:rsidRPr="003E675F" w:rsidRDefault="00182DC4" w:rsidP="00182DC4">
      <w:pPr>
        <w:widowControl w:val="0"/>
        <w:tabs>
          <w:tab w:val="left" w:pos="683"/>
        </w:tabs>
        <w:autoSpaceDE w:val="0"/>
        <w:autoSpaceDN w:val="0"/>
        <w:ind w:right="111"/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lastRenderedPageBreak/>
        <w:t>А.С. Пушки</w:t>
      </w:r>
      <w:r w:rsidR="00C63551" w:rsidRPr="003E675F">
        <w:rPr>
          <w:b/>
          <w:bCs/>
          <w:color w:val="000000"/>
        </w:rPr>
        <w:t>н</w:t>
      </w:r>
    </w:p>
    <w:p w:rsidR="00F626B3" w:rsidRPr="003E675F" w:rsidRDefault="00F626B3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 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 персонажи.</w:t>
      </w:r>
    </w:p>
    <w:p w:rsidR="00B8215E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 </w:t>
      </w:r>
      <w:r w:rsidRPr="003E675F">
        <w:rPr>
          <w:b/>
          <w:bCs/>
          <w:color w:val="000000"/>
        </w:rPr>
        <w:t xml:space="preserve">Теория литературы: </w:t>
      </w:r>
      <w:r w:rsidRPr="003E675F">
        <w:rPr>
          <w:color w:val="000000"/>
        </w:rPr>
        <w:t xml:space="preserve">роман (первичные представления); авторское отношение к героям. 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выразительное чтение; различные виды пересказа, в том числе от лица героев; цитатный план; составление ассоциативных рядов; письменное высказывание по предложенному началу; работа с терминами; работа с учебником; подготовка сообщения; инсценирование эпизода; самостоятельная исследовательская работа с текстом; сопоставление чернового и чистового вариантов произведения; работа с таблицами; сравнение описаний усадеб Петровское, Архангельское, Михайловское, Кистенево, Болдино с изображенными в учебнике усадьбами; просмотр слайдовой презентации «Русская усадьба ХIХ века»; подбор цитат для ответа.</w:t>
      </w:r>
    </w:p>
    <w:p w:rsidR="007B0048" w:rsidRPr="003E675F" w:rsidRDefault="007B0048" w:rsidP="000518D7">
      <w:pPr>
        <w:pStyle w:val="Heading3"/>
        <w:ind w:left="0" w:firstLine="709"/>
        <w:jc w:val="both"/>
        <w:rPr>
          <w:b w:val="0"/>
          <w:sz w:val="24"/>
          <w:szCs w:val="24"/>
        </w:rPr>
      </w:pPr>
      <w:r w:rsidRPr="003E675F">
        <w:rPr>
          <w:sz w:val="24"/>
          <w:szCs w:val="24"/>
        </w:rPr>
        <w:t xml:space="preserve">Внутрипредметные  и   межпредметные   связи:   </w:t>
      </w:r>
      <w:r w:rsidRPr="003E675F">
        <w:rPr>
          <w:b w:val="0"/>
          <w:sz w:val="24"/>
          <w:szCs w:val="24"/>
        </w:rPr>
        <w:t>литература (образ благородного разбойника в фольклоре и литературе); музыка (прослушивание арии Дубровского «Итак, все кончено…» из оперы Э.Ф. Направника «Дубровский»); изобразительное искусство (портреты А.С. Пушкина; портреты лицеистов; гравюры с изображением Лицея;  иллюстрации Б.М. Кустодиева, Д.А. Шмаринова, Б.М. Косульникова; репродукции зимних пейзажей И.И. Шишкина, Ф.А. Васильева, А.С. Степанова, К.Ф. Юона и др.; рисунки учащихся).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Метапредметные ценности: </w:t>
      </w:r>
      <w:r w:rsidRPr="003E675F">
        <w:rPr>
          <w:sz w:val="24"/>
          <w:szCs w:val="24"/>
        </w:rPr>
        <w:t>воссоздание особой лицейской атмосферы; примеры нравственного поведения, порядочности, достоинства; формирование чувства товарищества, уважения к людям.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Краеведение: </w:t>
      </w:r>
      <w:r w:rsidRPr="003E675F">
        <w:rPr>
          <w:sz w:val="24"/>
          <w:szCs w:val="24"/>
        </w:rPr>
        <w:t>литературная викторина «Места, где побывали лицейские друзья А.С. Пушкина».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изложение с элементами рассуждения; стилистический эксперимент; создание воображаемого диалога с героем на основе предложенных вопросов.</w:t>
      </w:r>
    </w:p>
    <w:p w:rsidR="007B0048" w:rsidRPr="003E675F" w:rsidRDefault="007B0048" w:rsidP="000518D7">
      <w:pPr>
        <w:ind w:left="113" w:right="111" w:firstLine="709"/>
        <w:jc w:val="both"/>
      </w:pPr>
      <w:r w:rsidRPr="003E675F">
        <w:rPr>
          <w:b/>
        </w:rPr>
        <w:t xml:space="preserve">Возможные виды внеурочной деятельности: </w:t>
      </w:r>
      <w:r w:rsidRPr="003E675F">
        <w:t>литературная гостиная «Новая встреча с А.С. Пушкиным».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создание компьютерной презентации по материалам краеведческого поиска.</w:t>
      </w:r>
    </w:p>
    <w:p w:rsidR="00B8215E" w:rsidRPr="003E675F" w:rsidRDefault="00B8215E" w:rsidP="00182DC4">
      <w:pPr>
        <w:jc w:val="both"/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М.Ю. Лермонтов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</w:pPr>
      <w:r w:rsidRPr="003E675F">
        <w:rPr>
          <w:color w:val="000000"/>
        </w:rPr>
        <w:t>Годы учения. Ссылка на Кавказ. Поэт и власть. Вольнолюбивые мотивы в лирике (свобода, воля, независимость): «Тучи», «Парус», «Листок». Многозначность художественного образа.</w:t>
      </w:r>
    </w:p>
    <w:p w:rsidR="00B8215E" w:rsidRPr="003E675F" w:rsidRDefault="00B8215E" w:rsidP="003E675F">
      <w:pPr>
        <w:ind w:firstLine="709"/>
        <w:jc w:val="both"/>
        <w:rPr>
          <w:color w:val="000000"/>
        </w:rPr>
      </w:pPr>
      <w:r w:rsidRPr="003E675F">
        <w:rPr>
          <w:b/>
          <w:bCs/>
          <w:color w:val="000000"/>
        </w:rPr>
        <w:t xml:space="preserve">Теория литературы: </w:t>
      </w:r>
      <w:r w:rsidRPr="003E675F">
        <w:rPr>
          <w:color w:val="000000"/>
        </w:rPr>
        <w:t>трехсложные размеры стиха; стопа типы стоп; метафора, инверсия.</w:t>
      </w:r>
    </w:p>
    <w:p w:rsidR="007B0048" w:rsidRPr="003E675F" w:rsidRDefault="007B0048" w:rsidP="003E675F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лексическая работа; выразительное чтение наизусть; письменный отзыв о прочитанном; подбор эпиграфов.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 </w:t>
      </w:r>
      <w:r w:rsidRPr="003E675F">
        <w:rPr>
          <w:sz w:val="24"/>
          <w:szCs w:val="24"/>
        </w:rPr>
        <w:t xml:space="preserve">литература (В.А. Жуковский </w:t>
      </w:r>
      <w:r w:rsidRPr="003E675F">
        <w:rPr>
          <w:sz w:val="24"/>
          <w:szCs w:val="24"/>
        </w:rPr>
        <w:lastRenderedPageBreak/>
        <w:t>«Листок»; В.А. Луговской «Кленовый лист»); изобразительное искусство (портреты М.Ю. Лермонтова; репродукции картин И.И. Шишкина «На севере диком…», К.А. Айвазовского; иллюстрации А.М. Васнецова, В.А. Замирайло, В.М. Конашевича, Г.С. Берендгофа, Д.И. Митрохина, М.И. Пикова и др.; рисунки учащихся); музыка (А.Е. Варламов «Белеет парус одинокий…»).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Метапредметные ценности: </w:t>
      </w:r>
      <w:r w:rsidRPr="003E675F">
        <w:rPr>
          <w:sz w:val="24"/>
          <w:szCs w:val="24"/>
        </w:rPr>
        <w:t>формирование нравственно-эстетических представлений учащихся на основе работы с поэтическими произведениями.</w:t>
      </w:r>
    </w:p>
    <w:p w:rsidR="007B0048" w:rsidRPr="003E675F" w:rsidRDefault="007B0048" w:rsidP="003E675F">
      <w:pPr>
        <w:ind w:firstLine="709"/>
        <w:jc w:val="both"/>
      </w:pPr>
      <w:r w:rsidRPr="003E675F">
        <w:rPr>
          <w:b/>
        </w:rPr>
        <w:t xml:space="preserve">Краеведение: </w:t>
      </w:r>
      <w:r w:rsidRPr="003E675F">
        <w:t>М.Ю. Лермонтов и Кавказ.</w:t>
      </w:r>
    </w:p>
    <w:p w:rsidR="007B0048" w:rsidRPr="003E675F" w:rsidRDefault="007B0048" w:rsidP="003E675F">
      <w:pPr>
        <w:ind w:right="111" w:firstLine="709"/>
        <w:jc w:val="both"/>
        <w:rPr>
          <w:i/>
        </w:rPr>
      </w:pPr>
      <w:r w:rsidRPr="003E675F">
        <w:rPr>
          <w:b/>
        </w:rPr>
        <w:t xml:space="preserve">Творческая работа: </w:t>
      </w:r>
      <w:r w:rsidRPr="003E675F">
        <w:t xml:space="preserve">составление ассоциативных рядов со словами </w:t>
      </w:r>
      <w:r w:rsidRPr="003E675F">
        <w:rPr>
          <w:i/>
        </w:rPr>
        <w:t xml:space="preserve">парус </w:t>
      </w:r>
      <w:r w:rsidRPr="003E675F">
        <w:t xml:space="preserve">и </w:t>
      </w:r>
      <w:r w:rsidRPr="003E675F">
        <w:rPr>
          <w:i/>
        </w:rPr>
        <w:t>море.</w:t>
      </w:r>
    </w:p>
    <w:p w:rsidR="007B0048" w:rsidRPr="003E675F" w:rsidRDefault="007B0048" w:rsidP="003E675F">
      <w:pPr>
        <w:ind w:right="105" w:firstLine="709"/>
        <w:jc w:val="both"/>
      </w:pPr>
      <w:r w:rsidRPr="003E675F">
        <w:rPr>
          <w:b/>
        </w:rPr>
        <w:t xml:space="preserve">Возможные виды внеурочной деятельности:  </w:t>
      </w:r>
      <w:r w:rsidRPr="003E675F">
        <w:t>конкурс чтецов.</w:t>
      </w:r>
    </w:p>
    <w:p w:rsidR="00B8215E" w:rsidRPr="003E675F" w:rsidRDefault="00B8215E" w:rsidP="000518D7">
      <w:pPr>
        <w:ind w:left="1134" w:hanging="312"/>
        <w:jc w:val="both"/>
        <w:rPr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</w:rPr>
      </w:pPr>
      <w:r w:rsidRPr="003E675F">
        <w:rPr>
          <w:b/>
          <w:bCs/>
        </w:rPr>
        <w:t>Н.В. Гоголь</w:t>
      </w:r>
    </w:p>
    <w:p w:rsidR="00B8215E" w:rsidRPr="003E675F" w:rsidRDefault="00B8215E" w:rsidP="000518D7">
      <w:pPr>
        <w:ind w:firstLine="709"/>
        <w:jc w:val="center"/>
      </w:pPr>
    </w:p>
    <w:p w:rsidR="00913AA6" w:rsidRPr="003E675F" w:rsidRDefault="00913AA6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 xml:space="preserve">Сборник «Миргород». Структура, авторский замысел. Повесть </w:t>
      </w:r>
      <w:r w:rsidRPr="003E675F">
        <w:rPr>
          <w:i/>
          <w:sz w:val="24"/>
          <w:szCs w:val="24"/>
        </w:rPr>
        <w:t>«Старосветские помещики»</w:t>
      </w:r>
      <w:r w:rsidRPr="003E675F">
        <w:rPr>
          <w:sz w:val="24"/>
          <w:szCs w:val="24"/>
        </w:rPr>
        <w:t>. Тематика и проблематика повести; своеобразие художественного пространства повести; центральные образы; лирическое и комическое в повести.</w:t>
      </w:r>
    </w:p>
    <w:p w:rsidR="00913AA6" w:rsidRPr="003E675F" w:rsidRDefault="00913AA6" w:rsidP="000518D7">
      <w:pPr>
        <w:pStyle w:val="ad"/>
        <w:ind w:right="11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повесть; художественное пространство; конфликт; деталь; ирония, юмор, сатира; идиллия, пародия; образ рассказчика, прототип; автобиографические мотивы.</w:t>
      </w:r>
    </w:p>
    <w:p w:rsidR="00913AA6" w:rsidRPr="003E675F" w:rsidRDefault="00913AA6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выразительное чтение фрагментов прозаического произведения; лексическая  рабо</w:t>
      </w:r>
      <w:r w:rsidR="00254D65" w:rsidRPr="003E675F">
        <w:rPr>
          <w:sz w:val="24"/>
          <w:szCs w:val="24"/>
        </w:rPr>
        <w:t>та</w:t>
      </w:r>
      <w:r w:rsidRPr="003E675F">
        <w:rPr>
          <w:sz w:val="24"/>
          <w:szCs w:val="24"/>
        </w:rPr>
        <w:t>; пересказ; работа с иллюстрациями, с учебником; исследовательская работа с текстом; подготовка сообщений; участие в дискуссии; написание сочинения.</w:t>
      </w:r>
    </w:p>
    <w:p w:rsidR="00913AA6" w:rsidRPr="003E675F" w:rsidRDefault="00913AA6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(мифология); изобразительное искусство (иллюстрации и репродукции картин); театр, киноискусство (экранизации и постановки по мотивам повести «Старосветские помещики»).</w:t>
      </w:r>
    </w:p>
    <w:p w:rsidR="003E675F" w:rsidRDefault="003E675F" w:rsidP="000518D7">
      <w:pPr>
        <w:ind w:left="397" w:firstLine="709"/>
        <w:rPr>
          <w:rFonts w:ascii="Cambria" w:hAnsi="Cambria"/>
          <w:b/>
          <w:i/>
        </w:rPr>
      </w:pPr>
    </w:p>
    <w:p w:rsidR="00913AA6" w:rsidRPr="003E675F" w:rsidRDefault="00913AA6" w:rsidP="000518D7">
      <w:pPr>
        <w:pStyle w:val="ad"/>
        <w:ind w:firstLine="709"/>
        <w:jc w:val="both"/>
        <w:rPr>
          <w:sz w:val="24"/>
          <w:szCs w:val="24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И.С. Тургенев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</w:pPr>
      <w:r w:rsidRPr="003E675F">
        <w:rPr>
          <w:color w:val="000000"/>
        </w:rPr>
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своео</w:t>
      </w:r>
      <w:r w:rsidR="000E0AF9">
        <w:rPr>
          <w:sz w:val="24"/>
          <w:szCs w:val="24"/>
        </w:rPr>
        <w:t>бразие характера, образ рассказ</w:t>
      </w:r>
      <w:r w:rsidRPr="003E675F">
        <w:rPr>
          <w:sz w:val="24"/>
          <w:szCs w:val="24"/>
        </w:rPr>
        <w:t>чика; позиция автора, идея произведения и художественный замысел; тропы (сравнение, метафора, эпитет); стихотворение в прозе.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="000E0AF9">
        <w:rPr>
          <w:sz w:val="24"/>
          <w:szCs w:val="24"/>
        </w:rPr>
        <w:t>лексическая работа; вы</w:t>
      </w:r>
      <w:r w:rsidRPr="003E675F">
        <w:rPr>
          <w:sz w:val="24"/>
          <w:szCs w:val="24"/>
        </w:rPr>
        <w:t>разительное чтение; сложный план, цитатный план; работа с иллюстрациями; художественный пересказ; чтение по ролям; работа с учебником; подготовка сообщения; прослушивание музыкальной композиции; чтение наизусть.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 xml:space="preserve">изобразительное искусство (конкурс рисунков; устное рисование); музыка (подбор музыкальных фрагментов к отдельным эпизодам произведения). </w:t>
      </w:r>
    </w:p>
    <w:p w:rsidR="00913AA6" w:rsidRPr="003E675F" w:rsidRDefault="00913AA6" w:rsidP="000E0A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соста</w:t>
      </w:r>
      <w:r w:rsidR="000E0AF9">
        <w:rPr>
          <w:sz w:val="24"/>
          <w:szCs w:val="24"/>
        </w:rPr>
        <w:t>вление ассоциативных рядов; кон</w:t>
      </w:r>
      <w:r w:rsidRPr="003E675F">
        <w:rPr>
          <w:sz w:val="24"/>
          <w:szCs w:val="24"/>
        </w:rPr>
        <w:t>курс рисунков.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оформление альбома из лучших рисунков учащихся.</w:t>
      </w:r>
    </w:p>
    <w:p w:rsidR="003E675F" w:rsidRDefault="003E675F" w:rsidP="003E675F">
      <w:pPr>
        <w:ind w:firstLine="709"/>
        <w:rPr>
          <w:rFonts w:ascii="Cambria" w:hAnsi="Cambria"/>
          <w:b/>
          <w:i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Н.А. Некрасов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Гражданская позиция Н.А. Некрасова в 60—70-е годы. Тема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различные виды чтения, чтение наизусть; подбор эпиграфов; прослушивание романса и народной песни.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изобразительное искусство (живопись художников-передвижников; репродукции картин: И.Н. Крамской. Портрет Н.А. Некрасова; А.Г. Венецианов «На пашне», «На жатве. Лето»; И.С. Глазу- нов «Что ты жадно глядишь на дорогу...»); музыка (народная песня «Вот мчится тройка почтовая...»; А.И. Дюбуа «Тройка»; М.В. Коваль «Тройка»).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формирование представлений о гражданской позиции.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Творческая работа: </w:t>
      </w:r>
      <w:r w:rsidRPr="003E675F">
        <w:t>микросочинение с предложенным финалом либо заданным эпиграфом.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Возможные виды внеурочной деятельности: </w:t>
      </w:r>
      <w:r w:rsidRPr="003E675F">
        <w:t>литературно- художественная выставка «Н.А. Некрасов и художники-передвижники».</w:t>
      </w:r>
    </w:p>
    <w:p w:rsidR="00B8215E" w:rsidRPr="003E675F" w:rsidRDefault="00B8215E" w:rsidP="003E675F">
      <w:pPr>
        <w:tabs>
          <w:tab w:val="left" w:pos="993"/>
        </w:tabs>
        <w:ind w:left="1134" w:hanging="283"/>
        <w:jc w:val="both"/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Л. И.Толстой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Почесть «Детство» (отдельные главы): «Маман»,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 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автобиографическая проза, рассказ, повесть.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работа с учебником; работа с терминами; различные типы пересказа,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тему; работа с таблицей.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(А.Я. Яшин «Спешите делать добрые дела»); изобразительное искусство (репродукции картин Ф.М. Славянского «Семейная картина (На балконе)», К. Клементьевой «Семейный вечер», К.Е.  Маковского  «Дети,  бегущие  от  грозы»;  иллюстрации А. Вестфален); формирование первоначальных представлений о философском учении Л.Н. Толстого.</w:t>
      </w:r>
    </w:p>
    <w:p w:rsidR="00913AA6" w:rsidRPr="003E675F" w:rsidRDefault="00913AA6" w:rsidP="003E675F">
      <w:pPr>
        <w:ind w:firstLine="709"/>
      </w:pPr>
      <w:r w:rsidRPr="003E675F">
        <w:rPr>
          <w:b/>
        </w:rPr>
        <w:t xml:space="preserve">Творческая работа: </w:t>
      </w:r>
      <w:r w:rsidRPr="003E675F">
        <w:t>сочинение-зарисовка; составление комментария к афоризмам Л.Н. Толстого.</w:t>
      </w:r>
    </w:p>
    <w:p w:rsidR="00913AA6" w:rsidRPr="003E675F" w:rsidRDefault="00913AA6" w:rsidP="003E675F">
      <w:pPr>
        <w:pStyle w:val="Heading3"/>
        <w:ind w:left="0" w:firstLine="709"/>
        <w:rPr>
          <w:b w:val="0"/>
          <w:sz w:val="24"/>
          <w:szCs w:val="24"/>
        </w:rPr>
      </w:pPr>
      <w:r w:rsidRPr="003E675F">
        <w:rPr>
          <w:sz w:val="24"/>
          <w:szCs w:val="24"/>
        </w:rPr>
        <w:t xml:space="preserve">Возможные  виды   внеурочной   деятельности:   </w:t>
      </w:r>
      <w:r w:rsidRPr="003E675F">
        <w:rPr>
          <w:b w:val="0"/>
          <w:sz w:val="24"/>
          <w:szCs w:val="24"/>
        </w:rPr>
        <w:t>дискуссия</w:t>
      </w:r>
    </w:p>
    <w:p w:rsidR="00913AA6" w:rsidRPr="003E675F" w:rsidRDefault="00913AA6" w:rsidP="003E675F">
      <w:pPr>
        <w:pStyle w:val="ad"/>
        <w:ind w:left="0" w:right="0" w:firstLine="709"/>
        <w:rPr>
          <w:sz w:val="24"/>
          <w:szCs w:val="24"/>
        </w:rPr>
      </w:pPr>
      <w:r w:rsidRPr="003E675F">
        <w:rPr>
          <w:sz w:val="24"/>
          <w:szCs w:val="24"/>
        </w:rPr>
        <w:t>«Спешите делать добрые дела…».</w:t>
      </w:r>
    </w:p>
    <w:p w:rsidR="00913AA6" w:rsidRPr="003E675F" w:rsidRDefault="00913AA6" w:rsidP="003E675F">
      <w:pPr>
        <w:pStyle w:val="ad"/>
        <w:ind w:left="0" w:right="0" w:firstLine="709"/>
        <w:rPr>
          <w:sz w:val="24"/>
          <w:szCs w:val="24"/>
        </w:rPr>
      </w:pPr>
    </w:p>
    <w:p w:rsidR="003E675F" w:rsidRPr="003E675F" w:rsidRDefault="003E675F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В.Г. Кор</w:t>
      </w:r>
      <w:r w:rsidR="00C63551" w:rsidRPr="003E675F">
        <w:rPr>
          <w:b/>
          <w:bCs/>
          <w:color w:val="000000"/>
        </w:rPr>
        <w:t>оленко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</w:pPr>
      <w:r w:rsidRPr="003E675F">
        <w:rPr>
          <w:color w:val="000000"/>
        </w:rPr>
        <w:lastRenderedPageBreak/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повесть; художественная деталь, портрет и характер, герой.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выразительное чтение; работа с учебником; подготовка сообщения; различные виды пересказа; подготовка вопросов для обсуждения; составление плана для характеристики эпизода, персонажа; работа с иллюстрациями.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(В.Г. Короленко «История моего современника»); изобразительное искусство (репродукции картин Ф.С. Журавлева «Дети- нищие», П.Н. Чистякова «Нищие дети», В.Г. Перова «Тройка»,</w:t>
      </w:r>
    </w:p>
    <w:p w:rsidR="00913AA6" w:rsidRPr="003E675F" w:rsidRDefault="00913AA6" w:rsidP="003E675F">
      <w:pPr>
        <w:pStyle w:val="ad"/>
        <w:ind w:left="0" w:righ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«Спящие дети», А.Г. Венецианова «Захарка», В.А. Тропинина</w:t>
      </w:r>
    </w:p>
    <w:p w:rsidR="00913AA6" w:rsidRPr="003E675F" w:rsidRDefault="00913AA6" w:rsidP="003E675F">
      <w:pPr>
        <w:pStyle w:val="ad"/>
        <w:ind w:left="0" w:righ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«Портрет Арсения Васильевича Тропинина», В.М. Васнецова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«Портрет Володи, сына художника», иллюстрации В. Костицына; устное рисование).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формирование мировоззренческих представлений о сострадании, добре и доброте.</w:t>
      </w:r>
    </w:p>
    <w:p w:rsidR="00913AA6" w:rsidRPr="003E675F" w:rsidRDefault="00913AA6" w:rsidP="003E675F">
      <w:pPr>
        <w:ind w:right="108" w:firstLine="709"/>
      </w:pPr>
      <w:r w:rsidRPr="003E675F">
        <w:rPr>
          <w:b/>
        </w:rPr>
        <w:t xml:space="preserve">Творческая работа: </w:t>
      </w:r>
      <w:r w:rsidRPr="003E675F">
        <w:t>самостоятельная исследовательская работа с текстом.</w:t>
      </w:r>
    </w:p>
    <w:p w:rsidR="00913AA6" w:rsidRPr="003E675F" w:rsidRDefault="00913AA6" w:rsidP="00182DC4">
      <w:pPr>
        <w:ind w:firstLine="709"/>
      </w:pPr>
      <w:r w:rsidRPr="003E675F">
        <w:rPr>
          <w:b/>
        </w:rPr>
        <w:t xml:space="preserve">Возможные виды внеурочной деятельности: </w:t>
      </w:r>
      <w:r w:rsidRPr="003E675F">
        <w:t>диспут «Как я поступил бы на месте героя...».</w:t>
      </w:r>
    </w:p>
    <w:p w:rsidR="00B8215E" w:rsidRPr="003E675F" w:rsidRDefault="00B8215E" w:rsidP="000518D7">
      <w:pPr>
        <w:ind w:firstLine="709"/>
        <w:jc w:val="both"/>
        <w:rPr>
          <w:b/>
          <w:bCs/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А.П. Чехов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</w:pPr>
      <w:r w:rsidRPr="003E675F">
        <w:rPr>
          <w:color w:val="000000"/>
        </w:rPr>
        <w:t>Сатирические и юмористические рассказы А.П. Чехова. Рассказы «Толстый и тонкий», «Шуточка», «Налим»: темы, приемы создания характеров персонажей. Отношение автора к героям.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подготовка сообщения; выразительное чтение; различные виды пересказа; подбор афоризмов и крылатых фраз из произведений А.П. Чехова; работа с терминами; работа с учебником; работа с иллюстрациями; заполнение таблицы; анализ эпизодов; создание письменного рассказа.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Внутрипредметные и межпредметные связи: </w:t>
      </w:r>
      <w:r w:rsidRPr="003E675F">
        <w:t>изобразительное искусство (иллюст</w:t>
      </w:r>
      <w:r w:rsidR="00C004E0">
        <w:t>рации Б.М. Калаушина, Т.В. Шиш</w:t>
      </w:r>
      <w:r w:rsidRPr="003E675F">
        <w:t>маревой, Кукрыниксов к рассказам  А.П.  Чехова;  рисунки С.С. Бойма); фотографии.</w:t>
      </w:r>
    </w:p>
    <w:p w:rsidR="00913AA6" w:rsidRPr="003E675F" w:rsidRDefault="00913AA6" w:rsidP="003E675F">
      <w:pPr>
        <w:ind w:firstLine="709"/>
        <w:jc w:val="both"/>
      </w:pPr>
      <w:r w:rsidRPr="003E675F">
        <w:rPr>
          <w:b/>
        </w:rPr>
        <w:t xml:space="preserve">Краеведение: </w:t>
      </w:r>
      <w:r w:rsidRPr="003E675F">
        <w:t>музеи А.П. Чехова.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самостоятельная исследовательская работа с текстом; написание юмористич</w:t>
      </w:r>
      <w:r w:rsidR="00C004E0">
        <w:rPr>
          <w:sz w:val="24"/>
          <w:szCs w:val="24"/>
        </w:rPr>
        <w:t>еского рассказа на за</w:t>
      </w:r>
      <w:r w:rsidRPr="003E675F">
        <w:rPr>
          <w:sz w:val="24"/>
          <w:szCs w:val="24"/>
        </w:rPr>
        <w:t>данную тему или создание диафильма (компьютерной презентации).</w:t>
      </w:r>
    </w:p>
    <w:p w:rsidR="00913AA6" w:rsidRPr="003E675F" w:rsidRDefault="00913AA6" w:rsidP="003E675F">
      <w:pPr>
        <w:pStyle w:val="ad"/>
        <w:ind w:left="0" w:righ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компьютерная презентация «Музеи А.П. Чехова».</w:t>
      </w:r>
    </w:p>
    <w:p w:rsidR="00B8215E" w:rsidRPr="003E675F" w:rsidRDefault="00B8215E" w:rsidP="00182DC4">
      <w:pPr>
        <w:jc w:val="both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Из литературы XX века </w:t>
      </w: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И.А. Бунин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</w:pPr>
      <w:r w:rsidRPr="003E675F">
        <w:rPr>
          <w:color w:val="000000"/>
        </w:rPr>
        <w:t>Мир природы и человека в стихотворениях и рассказах И.А. Бунина. Стихотворение «Не видно птиц. Покорно чахнет...»</w:t>
      </w:r>
      <w:r w:rsidR="00913AA6" w:rsidRPr="003E675F">
        <w:t xml:space="preserve">, </w:t>
      </w:r>
      <w:r w:rsidRPr="003E675F">
        <w:rPr>
          <w:color w:val="000000"/>
        </w:rPr>
        <w:t>рассказ «Лапти». Душа крестьянина в изображении писателя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 xml:space="preserve">стили речи и их роль в создании художественного образа; </w:t>
      </w:r>
      <w:r w:rsidRPr="003E675F">
        <w:rPr>
          <w:sz w:val="24"/>
          <w:szCs w:val="24"/>
        </w:rPr>
        <w:lastRenderedPageBreak/>
        <w:t>эпитет, метафора (развитие представлений).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 </w:t>
      </w:r>
      <w:r w:rsidRPr="003E675F">
        <w:rPr>
          <w:sz w:val="24"/>
          <w:szCs w:val="24"/>
        </w:rPr>
        <w:t>составление  словаря языка персонажа; выразительное чтение, в том числе наизусть; художественный пересказ; работа с учебником; самостоятельная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(И.А. Бунин «Мать», «Сверчок»; К.Г. Паустовский. Отрывок из очерка «Исаак Левитан»); музыка (П.И. Чайковский «Осенняя песня» из цикла «Времена года»); изобразительное искусство (И.И. Левитан «Октябрь», М.В. Нестеров «Осенний пейзаж», К.К. Первухин «Осень на исходе»).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формирование чувства единства с миром природы, гуманистического мировоззрения.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подготовка сообщения о символическом значении красного и белого цветов в русской культуре.</w:t>
      </w:r>
    </w:p>
    <w:p w:rsidR="00913AA6" w:rsidRPr="003E675F" w:rsidRDefault="00913AA6" w:rsidP="003E675F">
      <w:pPr>
        <w:pStyle w:val="ad"/>
        <w:ind w:left="0" w:right="0" w:firstLine="709"/>
        <w:rPr>
          <w:sz w:val="24"/>
          <w:szCs w:val="24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А .И. Куприн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>Детские годы писателя. Повесть «Белый пудель», «Тапёр». Основные темы и характеристики образов.</w:t>
      </w:r>
    </w:p>
    <w:p w:rsidR="00B8215E" w:rsidRPr="003E675F" w:rsidRDefault="00B8215E" w:rsidP="009B24F9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Внутренний мир человека и приемы его художественного раскрытия.</w:t>
      </w:r>
    </w:p>
    <w:p w:rsidR="00913AA6" w:rsidRPr="003E675F" w:rsidRDefault="00913AA6" w:rsidP="009B24F9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рождественский рассказ; язык героя как средство создания образа.</w:t>
      </w:r>
    </w:p>
    <w:p w:rsidR="00913AA6" w:rsidRPr="003E675F" w:rsidRDefault="00913AA6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различные виды пересказа, в том числе художественный пересказ; выразительное чтение; письменный отзыв об эпизоде; составление устного рассказа по заданному началу; подготовка сообщения; экскурсия по выставке репродукций русских художников; работа с учебником; прослушивание музыкальной композиции.</w:t>
      </w:r>
    </w:p>
    <w:p w:rsidR="00913AA6" w:rsidRPr="003E675F" w:rsidRDefault="00913AA6" w:rsidP="009B24F9">
      <w:pPr>
        <w:pStyle w:val="ad"/>
        <w:ind w:left="0" w:right="0" w:firstLine="709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 xml:space="preserve">изобразительное искусство (репродукции картин, посвященных </w:t>
      </w:r>
      <w:r w:rsidR="00254D65" w:rsidRPr="003E675F">
        <w:rPr>
          <w:sz w:val="24"/>
          <w:szCs w:val="24"/>
        </w:rPr>
        <w:t>изображ</w:t>
      </w:r>
      <w:r w:rsidRPr="003E675F">
        <w:rPr>
          <w:sz w:val="24"/>
          <w:szCs w:val="24"/>
        </w:rPr>
        <w:t>нию Крыма: И.К. Айвазовский, К.Ф. Богаевский и др.); музыка (Ф. Лист «Венгерская рапсодия», А.Г. Рубинштейн).</w:t>
      </w:r>
    </w:p>
    <w:p w:rsidR="00913AA6" w:rsidRPr="003E675F" w:rsidRDefault="00913AA6" w:rsidP="009B24F9">
      <w:pPr>
        <w:ind w:firstLine="709"/>
      </w:pPr>
      <w:r w:rsidRPr="003E675F">
        <w:rPr>
          <w:b/>
        </w:rPr>
        <w:t xml:space="preserve">Метапредметные ценности: </w:t>
      </w:r>
      <w:r w:rsidRPr="003E675F">
        <w:t>воспитание чувства собственного достоинства, товарищества.</w:t>
      </w:r>
    </w:p>
    <w:p w:rsidR="00913AA6" w:rsidRPr="003E675F" w:rsidRDefault="00913AA6" w:rsidP="009B24F9">
      <w:pPr>
        <w:ind w:firstLine="709"/>
      </w:pPr>
      <w:r w:rsidRPr="003E675F">
        <w:rPr>
          <w:b/>
        </w:rPr>
        <w:t xml:space="preserve">Творческая работа: </w:t>
      </w:r>
      <w:r w:rsidRPr="003E675F">
        <w:t>конкурс на лучшее заглавие к частям рассказа.</w:t>
      </w:r>
    </w:p>
    <w:p w:rsidR="00913AA6" w:rsidRPr="003E675F" w:rsidRDefault="00913AA6" w:rsidP="00182DC4">
      <w:pPr>
        <w:jc w:val="both"/>
      </w:pPr>
    </w:p>
    <w:p w:rsidR="00B8215E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С.А. Есенин</w:t>
      </w:r>
    </w:p>
    <w:p w:rsidR="009B24F9" w:rsidRPr="003E675F" w:rsidRDefault="009B24F9" w:rsidP="000518D7">
      <w:pPr>
        <w:ind w:firstLine="709"/>
        <w:jc w:val="center"/>
      </w:pP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С.А.Есенина.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поэтический образ (развитие представлений), цветообраз, эпитет, метафора; песня.</w:t>
      </w:r>
    </w:p>
    <w:p w:rsidR="00BD154C" w:rsidRPr="003E675F" w:rsidRDefault="00BD154C" w:rsidP="009B24F9">
      <w:pPr>
        <w:pStyle w:val="ad"/>
        <w:ind w:left="0" w:right="108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чтение наизусть; устный отзыв о стихотворении; работа с терминами; подготовка сообщения; самостоятельная исследовательская работа; работа с иллюстрациями; работа с учебником.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Внутрипредметные и межпредметные связи:  </w:t>
      </w:r>
      <w:r w:rsidRPr="003E675F">
        <w:t>литература (Г.И. Анфилов «Собака»); изобразительное искусство (К.С. Петров-Водкин «Купание красного коня»); фотографии С.А. Есенина.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lastRenderedPageBreak/>
        <w:t xml:space="preserve">Творческая работа: </w:t>
      </w:r>
      <w:r w:rsidRPr="003E675F">
        <w:rPr>
          <w:sz w:val="24"/>
          <w:szCs w:val="24"/>
        </w:rPr>
        <w:t>составление словаря тропов и фигур, встречающихся в изученных стихотворениях С.А. Есенина.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Возможные виды внеурочной деятельности: </w:t>
      </w:r>
      <w:r w:rsidRPr="003E675F">
        <w:t>литературный вечер «Поэты XX века о родине, природе и о себе»:</w:t>
      </w:r>
    </w:p>
    <w:p w:rsidR="00BD154C" w:rsidRPr="003E675F" w:rsidRDefault="00BD154C" w:rsidP="009B24F9">
      <w:pPr>
        <w:ind w:firstLine="709"/>
        <w:jc w:val="both"/>
      </w:pPr>
      <w:r w:rsidRPr="003E675F">
        <w:t xml:space="preserve">А.А. Блок </w:t>
      </w:r>
      <w:r w:rsidRPr="003E675F">
        <w:rPr>
          <w:i/>
        </w:rPr>
        <w:t>«Там неба осветленный край...», «Снег да снег...»</w:t>
      </w:r>
      <w:r w:rsidRPr="003E675F">
        <w:t>;</w:t>
      </w:r>
    </w:p>
    <w:p w:rsidR="00BD154C" w:rsidRPr="003E675F" w:rsidRDefault="00BD154C" w:rsidP="009B24F9">
      <w:pPr>
        <w:ind w:right="111" w:firstLine="709"/>
        <w:jc w:val="both"/>
      </w:pPr>
      <w:r w:rsidRPr="003E675F">
        <w:t xml:space="preserve">Ф. Сологуб </w:t>
      </w:r>
      <w:r w:rsidRPr="003E675F">
        <w:rPr>
          <w:i/>
        </w:rPr>
        <w:t>«Под черемухой цветущей...», «Порос травой мой узкий двор...», «Словно лепится сурепица...», «Что в жизни мне всего милей...»</w:t>
      </w:r>
      <w:r w:rsidRPr="003E675F">
        <w:t>;</w:t>
      </w:r>
    </w:p>
    <w:p w:rsidR="00BD154C" w:rsidRPr="003E675F" w:rsidRDefault="00BD154C" w:rsidP="009B24F9">
      <w:pPr>
        <w:ind w:firstLine="709"/>
        <w:jc w:val="both"/>
      </w:pPr>
      <w:r w:rsidRPr="003E675F">
        <w:t xml:space="preserve">Б.Л. Пастернак </w:t>
      </w:r>
      <w:r w:rsidRPr="003E675F">
        <w:rPr>
          <w:i/>
        </w:rPr>
        <w:t>«После дождя»</w:t>
      </w:r>
      <w:r w:rsidRPr="003E675F">
        <w:t>;</w:t>
      </w:r>
    </w:p>
    <w:p w:rsidR="00BD154C" w:rsidRPr="003E675F" w:rsidRDefault="00BD154C" w:rsidP="009B24F9">
      <w:pPr>
        <w:ind w:firstLine="709"/>
        <w:jc w:val="both"/>
      </w:pPr>
      <w:r w:rsidRPr="003E675F">
        <w:t xml:space="preserve">Н.А. Заболоцкий </w:t>
      </w:r>
      <w:r w:rsidRPr="003E675F">
        <w:rPr>
          <w:i/>
        </w:rPr>
        <w:t>«Утро», «Подмосковные рощи»</w:t>
      </w:r>
      <w:r w:rsidRPr="003E675F">
        <w:t>;</w:t>
      </w:r>
    </w:p>
    <w:p w:rsidR="00BD154C" w:rsidRPr="003E675F" w:rsidRDefault="00BD154C" w:rsidP="009B24F9">
      <w:pPr>
        <w:ind w:right="111" w:firstLine="709"/>
        <w:jc w:val="both"/>
      </w:pPr>
      <w:r w:rsidRPr="003E675F">
        <w:t xml:space="preserve">А.Т. Твардовский </w:t>
      </w:r>
      <w:r w:rsidRPr="003E675F">
        <w:rPr>
          <w:i/>
        </w:rPr>
        <w:t>«Есть обрыв, где я, играя...», «Я иду и радуюсь»</w:t>
      </w:r>
      <w:r w:rsidRPr="003E675F">
        <w:t>;</w:t>
      </w:r>
    </w:p>
    <w:p w:rsidR="00BD154C" w:rsidRPr="003E675F" w:rsidRDefault="00BD154C" w:rsidP="009B24F9">
      <w:pPr>
        <w:ind w:right="1998" w:firstLine="709"/>
        <w:jc w:val="both"/>
      </w:pPr>
      <w:r w:rsidRPr="003E675F">
        <w:t xml:space="preserve">А.А. Вознесенский </w:t>
      </w:r>
      <w:r w:rsidRPr="003E675F">
        <w:rPr>
          <w:i/>
        </w:rPr>
        <w:t>«Снег в сентябре»</w:t>
      </w:r>
      <w:r w:rsidRPr="003E675F">
        <w:t>; стихотворения других поэтов (по выбору).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составление словаря художественных средств С.А. Есенина.</w:t>
      </w:r>
    </w:p>
    <w:p w:rsidR="00B8215E" w:rsidRPr="003E675F" w:rsidRDefault="00B8215E" w:rsidP="00182DC4">
      <w:pPr>
        <w:jc w:val="both"/>
        <w:rPr>
          <w:b/>
          <w:bCs/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М.М. Пришвин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сказка-быль; конфликт; сказочные и мифологические мотивы (развитие представлений).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различные виды пересказа; выразительное чтение по ролям; работа с терминами; работа с иллюстрациями; самостоятель- ная исследовательская работа с текстом.</w:t>
      </w:r>
    </w:p>
    <w:p w:rsidR="00BD154C" w:rsidRPr="003E675F" w:rsidRDefault="00BD154C" w:rsidP="009B24F9">
      <w:pPr>
        <w:pStyle w:val="ad"/>
        <w:ind w:left="0" w:right="0" w:firstLine="709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изобразительное искусство (иллюстрации Е.М. Рачева «Митрашка в болоте», «Рогатый великан», «Настя возле черного пня»,</w:t>
      </w:r>
    </w:p>
    <w:p w:rsidR="00BD154C" w:rsidRPr="003E675F" w:rsidRDefault="00BD154C" w:rsidP="009B24F9">
      <w:pPr>
        <w:pStyle w:val="ad"/>
        <w:ind w:left="0" w:right="0" w:firstLine="709"/>
        <w:rPr>
          <w:sz w:val="24"/>
          <w:szCs w:val="24"/>
        </w:rPr>
      </w:pPr>
      <w:r w:rsidRPr="003E675F">
        <w:rPr>
          <w:sz w:val="24"/>
          <w:szCs w:val="24"/>
        </w:rPr>
        <w:t>«Митрашка и Травка», «Заяц»; устное рисование).</w:t>
      </w:r>
    </w:p>
    <w:p w:rsidR="00BD154C" w:rsidRPr="003E675F" w:rsidRDefault="00BD154C" w:rsidP="009B24F9">
      <w:pPr>
        <w:ind w:firstLine="709"/>
      </w:pPr>
      <w:r w:rsidRPr="003E675F">
        <w:rPr>
          <w:b/>
        </w:rPr>
        <w:t xml:space="preserve">Метапредметные ценности: </w:t>
      </w:r>
      <w:r w:rsidRPr="003E675F">
        <w:t>развитие нравственно-эстетических представлений о природе и человеке.</w:t>
      </w:r>
    </w:p>
    <w:p w:rsidR="00BD154C" w:rsidRPr="003E675F" w:rsidRDefault="00BD154C" w:rsidP="009B24F9">
      <w:pPr>
        <w:ind w:firstLine="709"/>
      </w:pPr>
      <w:r w:rsidRPr="003E675F">
        <w:rPr>
          <w:b/>
        </w:rPr>
        <w:t xml:space="preserve">Творческая работа: </w:t>
      </w:r>
      <w:r w:rsidRPr="003E675F">
        <w:t>сочинение-зарисовка, конкурс рисунков.</w:t>
      </w:r>
    </w:p>
    <w:p w:rsidR="00BD154C" w:rsidRPr="003E675F" w:rsidRDefault="00BD154C" w:rsidP="009B24F9">
      <w:pPr>
        <w:pStyle w:val="ad"/>
        <w:ind w:left="0" w:right="0" w:firstLine="709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издание альбома-презентации лучших рисунков учащихся с текстами из сочинений-зарисовок.</w:t>
      </w:r>
    </w:p>
    <w:p w:rsidR="00B8215E" w:rsidRPr="003E675F" w:rsidRDefault="00B8215E" w:rsidP="009B24F9">
      <w:pPr>
        <w:jc w:val="both"/>
        <w:rPr>
          <w:b/>
          <w:bCs/>
          <w:color w:val="000000"/>
        </w:rPr>
      </w:pPr>
    </w:p>
    <w:p w:rsidR="00BD154C" w:rsidRPr="003E675F" w:rsidRDefault="00BD154C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А.А. Ахматова</w:t>
      </w:r>
    </w:p>
    <w:p w:rsidR="00BD154C" w:rsidRPr="003E675F" w:rsidRDefault="00BD154C" w:rsidP="000518D7">
      <w:pPr>
        <w:ind w:firstLine="709"/>
        <w:jc w:val="center"/>
        <w:rPr>
          <w:b/>
          <w:bCs/>
          <w:color w:val="000000"/>
        </w:rPr>
      </w:pPr>
    </w:p>
    <w:p w:rsidR="00BD154C" w:rsidRPr="003E675F" w:rsidRDefault="00BD154C" w:rsidP="009B24F9">
      <w:pPr>
        <w:ind w:right="111" w:firstLine="709"/>
        <w:jc w:val="both"/>
      </w:pPr>
      <w:r w:rsidRPr="003E675F"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 w:rsidRPr="003E675F">
        <w:rPr>
          <w:i/>
        </w:rPr>
        <w:t xml:space="preserve">«Перед весной бывают дни такие…», «Мужество», «Победа», «Родная земля». </w:t>
      </w:r>
      <w:r w:rsidRPr="003E675F">
        <w:t>Тема духовной свободы на- рода. Защита основ жизни. Клятва поэта в верности и любви к родине. Значение русского языка.</w:t>
      </w:r>
    </w:p>
    <w:p w:rsidR="00BD154C" w:rsidRPr="003E675F" w:rsidRDefault="00BD154C" w:rsidP="009B24F9">
      <w:pPr>
        <w:ind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мотив, анафора, эпитет.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выразительное чтение, сообщение, беседа, обсуждение.</w:t>
      </w:r>
    </w:p>
    <w:p w:rsidR="00BD154C" w:rsidRPr="003E675F" w:rsidRDefault="00BD154C" w:rsidP="009B24F9">
      <w:pPr>
        <w:ind w:right="108" w:firstLine="709"/>
        <w:jc w:val="both"/>
      </w:pPr>
      <w:r w:rsidRPr="003E675F">
        <w:rPr>
          <w:b/>
        </w:rPr>
        <w:t xml:space="preserve">Внутрипредметные и межпредметные связи:  </w:t>
      </w:r>
      <w:r w:rsidRPr="003E675F">
        <w:t>литература (война в лирике поэтов  40-х  годов  XX  века);  фотография А.А. Ахматовой; изобразительное искусство (военный плакат).</w:t>
      </w:r>
    </w:p>
    <w:p w:rsidR="00BD154C" w:rsidRPr="003E675F" w:rsidRDefault="00BD154C" w:rsidP="009B24F9">
      <w:pPr>
        <w:ind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воспитание патриотизма.</w:t>
      </w:r>
    </w:p>
    <w:p w:rsidR="00B8215E" w:rsidRPr="003E675F" w:rsidRDefault="00B8215E" w:rsidP="00182DC4">
      <w:pPr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lastRenderedPageBreak/>
        <w:t>Из поэзи</w:t>
      </w:r>
      <w:r w:rsidR="000A6E02" w:rsidRPr="003E675F">
        <w:rPr>
          <w:b/>
          <w:bCs/>
          <w:color w:val="000000"/>
        </w:rPr>
        <w:t>и о Великой Отечественной войне</w:t>
      </w:r>
    </w:p>
    <w:p w:rsidR="00B8215E" w:rsidRPr="003E675F" w:rsidRDefault="00B8215E" w:rsidP="000518D7">
      <w:pPr>
        <w:ind w:firstLine="709"/>
        <w:jc w:val="center"/>
      </w:pP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 </w:t>
      </w:r>
      <w:r w:rsidRPr="003E675F">
        <w:rPr>
          <w:i/>
          <w:sz w:val="24"/>
          <w:szCs w:val="24"/>
        </w:rPr>
        <w:t>«В прифронтовом лесу»</w:t>
      </w:r>
      <w:r w:rsidRPr="003E675F">
        <w:rPr>
          <w:sz w:val="24"/>
          <w:szCs w:val="24"/>
        </w:rPr>
        <w:t>; С.С. Орлов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i/>
        </w:rPr>
        <w:t>«Его зарыли в шар земной...»</w:t>
      </w:r>
      <w:r w:rsidRPr="003E675F">
        <w:t xml:space="preserve">; К.М. Симонов </w:t>
      </w:r>
      <w:r w:rsidRPr="003E675F">
        <w:rPr>
          <w:i/>
        </w:rPr>
        <w:t>«Жди меня, и я вернусь...»</w:t>
      </w:r>
      <w:r w:rsidRPr="003E675F">
        <w:t xml:space="preserve">; Р.Г. Гамзатов </w:t>
      </w:r>
      <w:r w:rsidRPr="003E675F">
        <w:rPr>
          <w:i/>
        </w:rPr>
        <w:t>«Журавли»</w:t>
      </w:r>
      <w:r w:rsidRPr="003E675F">
        <w:t xml:space="preserve">; Д.С. Самойлов </w:t>
      </w:r>
      <w:r w:rsidRPr="003E675F">
        <w:rPr>
          <w:i/>
        </w:rPr>
        <w:t>«Сороковые»</w:t>
      </w:r>
      <w:r w:rsidRPr="003E675F">
        <w:t>.</w:t>
      </w:r>
    </w:p>
    <w:p w:rsidR="00BD154C" w:rsidRPr="003E675F" w:rsidRDefault="00BD154C" w:rsidP="009B24F9">
      <w:pPr>
        <w:ind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мотив, художественные средства.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выразительное чтение, чтение наизусть; литературно-музыкальная композиция.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музыка (ком- позитор М. Блантер, стихи М.В. Исаковского «В лесу прифронтовом», Д.Д. Шостакович.  Седьмая  симфония,  музыка Я. Френкеля, стихи Р.Г. Гамзатова «Журавли» в исполнении М. Бернеса); изобразительное искусство (плакат «Родина-мать зовет», репродукции картин С. Герасимова «Мать партизана» и П. Кривоногова «Победа»).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воспитание патриотических чувств, гражданской позиции.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Возможные виды внеурочной деятельности: </w:t>
      </w:r>
      <w:r w:rsidRPr="003E675F">
        <w:t>собирание и изучение писем участников Великой Отечественной войны.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издание и тиражирование сборника писем с фронта «Из семейного архива».</w:t>
      </w:r>
    </w:p>
    <w:p w:rsidR="00BD154C" w:rsidRPr="003E675F" w:rsidRDefault="00BD154C" w:rsidP="009B24F9">
      <w:pPr>
        <w:pStyle w:val="ad"/>
        <w:ind w:left="0" w:right="0" w:firstLine="709"/>
        <w:rPr>
          <w:sz w:val="24"/>
          <w:szCs w:val="24"/>
        </w:rPr>
      </w:pPr>
    </w:p>
    <w:p w:rsidR="00B8215E" w:rsidRPr="003E675F" w:rsidRDefault="000A6E02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В.П. Астафьев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>Краткие сведения о писателе. Рассказ «Конь с розовой гривой». Тематика, проблематика рассказа.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рассказ (развитие представлений); тема, проблема, идея.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самостоятельная лексическая работа; художественный пересказ; выразительное чтение; работа с иллюстрациями; работа с учебником; беседа; составление цитатного плана; подбор эпиграфа к сочинению.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Внутрипредметные и межпредметные связи: </w:t>
      </w:r>
      <w:r w:rsidRPr="003E675F">
        <w:t>фотография В.П.  Астафьева;  изобразительное  искусство  (иллюстрации А. Мотовилова к повести «Последний поклон»; В.М. Сидоров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«Мартовский вечер», «Качели», «Утихли грозы», «Гаснет день», «Пора безоблачного неба», «Прятки», «Сеятели», «Миром»).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воспитание интереса к истории России.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Краеведение: </w:t>
      </w:r>
      <w:r w:rsidRPr="003E675F">
        <w:rPr>
          <w:sz w:val="24"/>
          <w:szCs w:val="24"/>
        </w:rPr>
        <w:t>заочная экскурсия «Овсянка — малая родина писателя».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слайдовая презентация «Овсянка — малая родина В.П. Астафьева».</w:t>
      </w:r>
    </w:p>
    <w:p w:rsidR="00B8215E" w:rsidRPr="003E675F" w:rsidRDefault="00B8215E" w:rsidP="009B24F9">
      <w:pPr>
        <w:jc w:val="both"/>
      </w:pPr>
    </w:p>
    <w:p w:rsidR="00893CA0" w:rsidRDefault="00893CA0" w:rsidP="009B24F9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Н.М. Рубцов</w:t>
      </w:r>
    </w:p>
    <w:p w:rsidR="009B24F9" w:rsidRPr="009B24F9" w:rsidRDefault="009B24F9" w:rsidP="009B24F9">
      <w:pPr>
        <w:ind w:firstLine="709"/>
        <w:jc w:val="center"/>
        <w:rPr>
          <w:b/>
          <w:bCs/>
          <w:color w:val="000000"/>
        </w:rPr>
      </w:pPr>
    </w:p>
    <w:p w:rsidR="00893CA0" w:rsidRPr="003E675F" w:rsidRDefault="00893CA0" w:rsidP="009B24F9">
      <w:pPr>
        <w:ind w:firstLine="709"/>
        <w:jc w:val="both"/>
      </w:pPr>
      <w:r w:rsidRPr="003E675F">
        <w:rPr>
          <w:color w:val="000000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художественная идея, кольцевая композиция, образ.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выразительное чтение; обсуждение; подготовка сообщения; характеристика стихотворения; работа с учебником.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(М.М. Пришвин «Кладовая солнца»); изобразительное искусство (иллюстрации в учебнике; репродукция картины И.И. Левитана «Тихая обитель»; устное рисование).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lastRenderedPageBreak/>
        <w:t xml:space="preserve">Метапредметные ценности: </w:t>
      </w:r>
      <w:r w:rsidRPr="003E675F">
        <w:t>развитие нравственно-эстетических и мировоззренческих представлений.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Творческая работа: </w:t>
      </w:r>
      <w:r w:rsidRPr="003E675F">
        <w:t>устное сочинение-миниатюра «Тихая моя родина».</w:t>
      </w:r>
    </w:p>
    <w:p w:rsidR="00893CA0" w:rsidRPr="003E675F" w:rsidRDefault="00893CA0" w:rsidP="009B24F9">
      <w:pPr>
        <w:ind w:firstLine="709"/>
        <w:jc w:val="both"/>
      </w:pPr>
      <w:r w:rsidRPr="003E675F">
        <w:rPr>
          <w:b/>
        </w:rPr>
        <w:t xml:space="preserve">Внедрение: </w:t>
      </w:r>
      <w:r w:rsidRPr="003E675F">
        <w:t>выпуск литературной газеты «Родина моя…».</w:t>
      </w:r>
    </w:p>
    <w:p w:rsidR="009B24F9" w:rsidRPr="003E675F" w:rsidRDefault="009B24F9" w:rsidP="00182DC4">
      <w:pPr>
        <w:widowControl w:val="0"/>
        <w:tabs>
          <w:tab w:val="left" w:pos="1134"/>
        </w:tabs>
        <w:autoSpaceDE w:val="0"/>
        <w:autoSpaceDN w:val="0"/>
      </w:pPr>
    </w:p>
    <w:p w:rsidR="00B8215E" w:rsidRPr="003E675F" w:rsidRDefault="000A6E02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зарубежной литературы</w:t>
      </w: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0A6E02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Восточные сказки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«Сказка о Синдбаде-мореходе» из книги «Тысяча и одна ночь» История создания, тематика, проблематика. Связь с другими искусствами: создание иллюстрации к произведению.</w:t>
      </w:r>
    </w:p>
    <w:p w:rsidR="00B8215E" w:rsidRPr="009B24F9" w:rsidRDefault="00893CA0" w:rsidP="009B24F9">
      <w:pPr>
        <w:ind w:firstLine="709"/>
        <w:jc w:val="both"/>
      </w:pPr>
      <w:r w:rsidRPr="003E675F">
        <w:t xml:space="preserve"> </w:t>
      </w:r>
      <w:bookmarkStart w:id="3" w:name="bookmark4"/>
    </w:p>
    <w:p w:rsidR="00B8215E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Братья Гримм</w:t>
      </w:r>
      <w:bookmarkEnd w:id="3"/>
    </w:p>
    <w:p w:rsidR="009B24F9" w:rsidRPr="003E675F" w:rsidRDefault="009B24F9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B8215E" w:rsidP="009B24F9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Краткие сведения о писателях. Сказка «Снегурочка».</w:t>
      </w:r>
      <w:r w:rsidR="00893CA0" w:rsidRPr="003E675F">
        <w:rPr>
          <w:color w:val="000000"/>
        </w:rPr>
        <w:t xml:space="preserve"> </w:t>
      </w:r>
      <w:r w:rsidRPr="003E675F">
        <w:rPr>
          <w:color w:val="000000"/>
        </w:rPr>
        <w:t>Тематика, проблематика сказки.</w:t>
      </w: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 xml:space="preserve"> </w:t>
      </w:r>
      <w:r w:rsidRPr="003E675F">
        <w:rPr>
          <w:b/>
          <w:bCs/>
          <w:color w:val="000000"/>
        </w:rPr>
        <w:t xml:space="preserve">Возможные виды внеурочной деятельности: </w:t>
      </w:r>
      <w:r w:rsidRPr="003E675F">
        <w:rPr>
          <w:color w:val="000000"/>
        </w:rPr>
        <w:t>литературная викторина.</w:t>
      </w:r>
    </w:p>
    <w:p w:rsidR="00B8215E" w:rsidRPr="003E675F" w:rsidRDefault="00B8215E" w:rsidP="009B24F9">
      <w:pPr>
        <w:ind w:firstLine="709"/>
        <w:jc w:val="center"/>
        <w:rPr>
          <w:b/>
          <w:bCs/>
          <w:color w:val="000000"/>
        </w:rPr>
      </w:pPr>
      <w:bookmarkStart w:id="4" w:name="bookmark5"/>
    </w:p>
    <w:p w:rsidR="00B8215E" w:rsidRDefault="00D60661" w:rsidP="009B24F9">
      <w:pPr>
        <w:pStyle w:val="a3"/>
        <w:ind w:left="0"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О. </w:t>
      </w:r>
      <w:r w:rsidR="00B8215E" w:rsidRPr="003E675F">
        <w:rPr>
          <w:b/>
          <w:bCs/>
          <w:color w:val="000000"/>
        </w:rPr>
        <w:t>Генри</w:t>
      </w:r>
      <w:bookmarkEnd w:id="4"/>
    </w:p>
    <w:p w:rsidR="009B24F9" w:rsidRPr="003E675F" w:rsidRDefault="009B24F9" w:rsidP="009B24F9">
      <w:pPr>
        <w:pStyle w:val="a3"/>
        <w:ind w:left="0" w:firstLine="709"/>
        <w:jc w:val="center"/>
        <w:rPr>
          <w:b/>
          <w:bCs/>
          <w:color w:val="000000"/>
        </w:rPr>
      </w:pPr>
    </w:p>
    <w:p w:rsidR="00B8215E" w:rsidRPr="003E675F" w:rsidRDefault="00B8215E" w:rsidP="009B24F9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Краткие сведения о писателе. Рассказ «Вождь краснокожих»: о детстве — с улыбкой и всерьез (дети и взрослые в рассказе).</w:t>
      </w: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 xml:space="preserve"> </w:t>
      </w:r>
      <w:r w:rsidRPr="003E675F">
        <w:rPr>
          <w:b/>
          <w:bCs/>
          <w:color w:val="000000"/>
        </w:rPr>
        <w:t xml:space="preserve">Развитие речи: </w:t>
      </w:r>
      <w:r w:rsidRPr="003E675F">
        <w:rPr>
          <w:color w:val="000000"/>
        </w:rPr>
        <w:t>рассказ от другого лица.</w:t>
      </w:r>
    </w:p>
    <w:p w:rsidR="00B8215E" w:rsidRPr="003E675F" w:rsidRDefault="00B8215E" w:rsidP="009B24F9">
      <w:pPr>
        <w:ind w:firstLine="709"/>
        <w:jc w:val="both"/>
        <w:rPr>
          <w:b/>
          <w:bCs/>
          <w:color w:val="000000"/>
        </w:rPr>
      </w:pPr>
      <w:bookmarkStart w:id="5" w:name="bookmark6"/>
    </w:p>
    <w:p w:rsidR="00B8215E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ДЖ. Лондон</w:t>
      </w:r>
      <w:bookmarkEnd w:id="5"/>
    </w:p>
    <w:p w:rsidR="009B24F9" w:rsidRPr="003E675F" w:rsidRDefault="009B24F9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 </w:t>
      </w:r>
    </w:p>
    <w:p w:rsidR="00893CA0" w:rsidRPr="00C253FE" w:rsidRDefault="00B8215E" w:rsidP="009B24F9">
      <w:pPr>
        <w:ind w:firstLine="709"/>
        <w:jc w:val="both"/>
        <w:rPr>
          <w:color w:val="000000"/>
        </w:rPr>
      </w:pPr>
      <w:r w:rsidRPr="003E675F">
        <w:rPr>
          <w:b/>
          <w:bCs/>
          <w:color w:val="000000"/>
        </w:rPr>
        <w:t xml:space="preserve">Развитие речи: </w:t>
      </w:r>
      <w:r w:rsidRPr="003E675F">
        <w:rPr>
          <w:color w:val="000000"/>
        </w:rPr>
        <w:t>цитатный план; пересказ по плану, подготовка вопросов для обсуждения.</w:t>
      </w: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C004E0" w:rsidRDefault="00C004E0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C004E0" w:rsidRDefault="00C004E0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C004E0" w:rsidRDefault="00C004E0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C004E0" w:rsidRDefault="00C004E0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C004E0" w:rsidRDefault="00C004E0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54238A" w:rsidRPr="00EE467F" w:rsidRDefault="0054238A" w:rsidP="00D60661">
      <w:pPr>
        <w:shd w:val="clear" w:color="auto" w:fill="FFFFFF"/>
        <w:ind w:firstLine="709"/>
        <w:jc w:val="center"/>
        <w:rPr>
          <w:b/>
          <w:color w:val="333333"/>
        </w:rPr>
      </w:pPr>
      <w:r w:rsidRPr="0054238A">
        <w:rPr>
          <w:b/>
          <w:color w:val="333333"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horzAnchor="margin" w:tblpX="-459" w:tblpY="10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237"/>
        <w:gridCol w:w="1276"/>
        <w:gridCol w:w="1276"/>
      </w:tblGrid>
      <w:tr w:rsidR="00C5741C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 w:rsidRPr="00265453">
              <w:rPr>
                <w:b/>
              </w:rPr>
              <w:t>№</w:t>
            </w:r>
          </w:p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 w:rsidRPr="00265453">
              <w:rPr>
                <w:b/>
              </w:rPr>
              <w:t>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keepNext/>
              <w:keepLines/>
              <w:rPr>
                <w:b/>
              </w:rPr>
            </w:pPr>
            <w:r w:rsidRPr="00265453">
              <w:rPr>
                <w:b/>
              </w:rPr>
              <w:t>Раздел (количество часов)</w:t>
            </w:r>
          </w:p>
          <w:p w:rsidR="00C5741C" w:rsidRPr="00265453" w:rsidRDefault="00C5741C" w:rsidP="00481251">
            <w:pPr>
              <w:keepNext/>
              <w:keepLines/>
              <w:rPr>
                <w:b/>
              </w:rPr>
            </w:pPr>
            <w:r w:rsidRPr="00265453">
              <w:rPr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 w:rsidRPr="00265453">
              <w:rPr>
                <w:b/>
              </w:rPr>
              <w:t>Кол-во</w:t>
            </w:r>
          </w:p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 w:rsidRPr="00265453">
              <w:rPr>
                <w:b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</w:tr>
      <w:tr w:rsidR="00C5741C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C5741C" w:rsidRDefault="00C5741C" w:rsidP="00481251">
            <w:pPr>
              <w:rPr>
                <w:b/>
                <w:bCs/>
                <w:color w:val="000000"/>
              </w:rPr>
            </w:pPr>
            <w:r w:rsidRPr="00D60661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086D66" w:rsidP="004812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C5741C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ind w:firstLine="142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DA1B71" w:rsidRDefault="00DA1B71" w:rsidP="00481251">
            <w:pPr>
              <w:pStyle w:val="a3"/>
              <w:numPr>
                <w:ilvl w:val="0"/>
                <w:numId w:val="16"/>
              </w:numPr>
              <w:ind w:left="318" w:hanging="284"/>
              <w:rPr>
                <w:spacing w:val="-6"/>
              </w:rPr>
            </w:pPr>
            <w:r w:rsidRPr="00DA1B71">
              <w:rPr>
                <w:bCs/>
                <w:color w:val="000000"/>
              </w:rPr>
              <w:t>О литературе, читателе и писателе. Литература и другие виды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9D657E" w:rsidRDefault="00C5741C" w:rsidP="00481251">
            <w:pPr>
              <w:jc w:val="center"/>
            </w:pPr>
            <w:r w:rsidRPr="009D657E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C5741C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  <w:r w:rsidRPr="00265453">
              <w:rPr>
                <w:b/>
              </w:rPr>
              <w:t>Из греческой мифологии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DA1B71" w:rsidP="004812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9D657E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265453" w:rsidRDefault="009D657E" w:rsidP="0048125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DA1B71" w:rsidRDefault="00DA1B71" w:rsidP="0048125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264"/>
              <w:ind w:left="318" w:hanging="284"/>
            </w:pPr>
            <w:r w:rsidRPr="00DA1B71">
              <w:rPr>
                <w:bCs/>
                <w:w w:val="101"/>
              </w:rPr>
              <w:t>Мифы. Отражение в древнегреческих мифах представлений о времени, человеческой истории, героизме. «Пять веков»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Default="009D657E" w:rsidP="00481251">
            <w:pPr>
              <w:jc w:val="center"/>
            </w:pPr>
            <w:r w:rsidRPr="00F27F7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265453" w:rsidRDefault="009D657E" w:rsidP="00481251">
            <w:pPr>
              <w:jc w:val="center"/>
            </w:pPr>
          </w:p>
        </w:tc>
      </w:tr>
      <w:tr w:rsidR="009D657E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E" w:rsidRPr="00265453" w:rsidRDefault="009D657E" w:rsidP="0048125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DA1B71" w:rsidRDefault="00DA1B71" w:rsidP="0048125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274"/>
              <w:ind w:left="318" w:right="53" w:hanging="284"/>
            </w:pPr>
            <w:r w:rsidRPr="00DA1B71">
              <w:t>Гомер «Одиссея» («Одиссей на острове циклопов.Полифем»). Рассказ о Гомере. Сюжет мифа. Образы Одиссея и Полифема.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E" w:rsidRDefault="009D657E" w:rsidP="00481251">
            <w:pPr>
              <w:jc w:val="center"/>
            </w:pPr>
            <w:r w:rsidRPr="00F27F7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265453" w:rsidRDefault="009D657E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shd w:val="clear" w:color="auto" w:fill="FFFFFF"/>
              <w:jc w:val="center"/>
              <w:rPr>
                <w:b/>
              </w:rPr>
            </w:pPr>
            <w:r w:rsidRPr="00265453">
              <w:rPr>
                <w:b/>
              </w:rPr>
              <w:t>Из устного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  <w:rPr>
                <w:b/>
              </w:rPr>
            </w:pPr>
            <w:r w:rsidRPr="00265453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  <w:rPr>
                <w:b/>
              </w:rPr>
            </w:pPr>
          </w:p>
        </w:tc>
      </w:tr>
      <w:tr w:rsidR="009D657E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E" w:rsidRPr="00265453" w:rsidRDefault="009D657E" w:rsidP="0048125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DA1B71" w:rsidRDefault="00DA1B71" w:rsidP="00481251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="274"/>
              <w:ind w:left="318" w:right="53" w:hanging="284"/>
              <w:rPr>
                <w:w w:val="101"/>
              </w:rPr>
            </w:pPr>
            <w:r w:rsidRPr="00DA1B71">
              <w:rPr>
                <w:w w:val="101"/>
              </w:rPr>
              <w:t>Народные представления о добре и зле.</w:t>
            </w:r>
            <w:r w:rsidRPr="00DA1B71">
              <w:rPr>
                <w:bCs/>
                <w:w w:val="101"/>
              </w:rPr>
              <w:t xml:space="preserve"> Легенда «Солдат и смерть».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E" w:rsidRDefault="009D657E" w:rsidP="00481251">
            <w:pPr>
              <w:jc w:val="center"/>
            </w:pPr>
            <w:r w:rsidRPr="00F27F7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265453" w:rsidRDefault="009D657E" w:rsidP="00481251">
            <w:pPr>
              <w:jc w:val="center"/>
            </w:pPr>
          </w:p>
        </w:tc>
      </w:tr>
      <w:tr w:rsidR="00FE1A1A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A" w:rsidRPr="00265453" w:rsidRDefault="00086D66" w:rsidP="00481251">
            <w:pPr>
              <w:shd w:val="clear" w:color="auto" w:fill="FFFFFF"/>
              <w:ind w:left="142"/>
              <w:jc w:val="center"/>
            </w:pPr>
            <w:r>
              <w:t>5</w:t>
            </w:r>
            <w:r w:rsidR="005428B3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1A" w:rsidRPr="00DA1B71" w:rsidRDefault="00DA1B71" w:rsidP="00481251">
            <w:pPr>
              <w:pStyle w:val="a3"/>
              <w:numPr>
                <w:ilvl w:val="0"/>
                <w:numId w:val="42"/>
              </w:numPr>
              <w:shd w:val="clear" w:color="auto" w:fill="FFFFFF"/>
              <w:ind w:left="318" w:hanging="284"/>
            </w:pPr>
            <w:r w:rsidRPr="00DA1B71">
              <w:t>Предание и его художественные особенности. «Как Бадыноко победил одноглазого великана».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A" w:rsidRPr="00265453" w:rsidRDefault="00FE1A1A" w:rsidP="00481251">
            <w:pPr>
              <w:jc w:val="center"/>
            </w:pPr>
            <w:r w:rsidRPr="00265453">
              <w:t>1</w:t>
            </w:r>
            <w:r w:rsidR="009D657E"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1A" w:rsidRPr="00265453" w:rsidRDefault="00FE1A1A" w:rsidP="00481251">
            <w:pPr>
              <w:jc w:val="center"/>
            </w:pPr>
          </w:p>
        </w:tc>
      </w:tr>
      <w:tr w:rsidR="00FE1A1A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A" w:rsidRPr="00265453" w:rsidRDefault="00FE1A1A" w:rsidP="00481251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1A" w:rsidRPr="00DA1B71" w:rsidRDefault="00DA1B71" w:rsidP="00481251">
            <w:pPr>
              <w:pStyle w:val="4"/>
              <w:numPr>
                <w:ilvl w:val="0"/>
                <w:numId w:val="42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bCs w:val="0"/>
                <w:sz w:val="24"/>
                <w:szCs w:val="24"/>
              </w:rPr>
              <w:t xml:space="preserve">«Сказка о молодильных яблоках и живой воде». </w:t>
            </w:r>
            <w:r w:rsidRPr="00DA1B71">
              <w:rPr>
                <w:b w:val="0"/>
                <w:sz w:val="24"/>
                <w:szCs w:val="24"/>
              </w:rPr>
              <w:t>Сказка и её художественные особенности. Сказители и собиратели.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A" w:rsidRPr="00265453" w:rsidRDefault="005428B3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1A" w:rsidRPr="00265453" w:rsidRDefault="00FE1A1A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864813" w:rsidRDefault="00DA1B71" w:rsidP="00481251">
            <w:pPr>
              <w:ind w:firstLine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  <w:rPr>
                <w:b/>
              </w:rPr>
            </w:pPr>
          </w:p>
        </w:tc>
      </w:tr>
      <w:tr w:rsidR="00DA1B71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DA1B71" w:rsidRDefault="00DA1B71" w:rsidP="00481251">
            <w:pPr>
              <w:pStyle w:val="4"/>
              <w:numPr>
                <w:ilvl w:val="0"/>
                <w:numId w:val="43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bCs w:val="0"/>
                <w:sz w:val="24"/>
                <w:szCs w:val="24"/>
              </w:rPr>
              <w:t xml:space="preserve">«Сказание о белгородских колодцах». Отражение в произведении  истории Древней Руси и народных представлений о событиях и людях.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DA1B71" w:rsidRDefault="00DA1B71" w:rsidP="00481251">
            <w:pPr>
              <w:pStyle w:val="4"/>
              <w:numPr>
                <w:ilvl w:val="0"/>
                <w:numId w:val="43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sz w:val="24"/>
                <w:szCs w:val="24"/>
              </w:rPr>
              <w:t>«Повесть о разорении Рязани Батыем».</w:t>
            </w:r>
            <w:r w:rsidRPr="00DA1B71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DA1B71" w:rsidRDefault="00DA1B71" w:rsidP="00481251">
            <w:pPr>
              <w:pStyle w:val="4"/>
              <w:numPr>
                <w:ilvl w:val="0"/>
                <w:numId w:val="43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bCs w:val="0"/>
                <w:sz w:val="24"/>
                <w:szCs w:val="24"/>
              </w:rPr>
              <w:t>«Поучение…» Владимира Мономаха</w:t>
            </w:r>
          </w:p>
          <w:p w:rsidR="00DA1B71" w:rsidRPr="00DA1B71" w:rsidRDefault="00DA1B71" w:rsidP="00481251">
            <w:pPr>
              <w:pStyle w:val="a3"/>
              <w:ind w:left="318"/>
            </w:pPr>
            <w:r w:rsidRPr="00DA1B71">
              <w:t>Поучительный характер древнерусской литературы (вера, святость, греховность…и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</w:pPr>
            <w:r w:rsidRPr="00265453">
              <w:t>1</w:t>
            </w:r>
            <w: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DA1B71" w:rsidRDefault="00DA1B71" w:rsidP="00481251">
            <w:pPr>
              <w:pStyle w:val="4"/>
              <w:numPr>
                <w:ilvl w:val="0"/>
                <w:numId w:val="43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sz w:val="24"/>
                <w:szCs w:val="24"/>
              </w:rPr>
              <w:t>Р.Р. Защита творческих работ. Анализ творческих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</w:pPr>
            <w:r w:rsidRPr="00265453">
              <w:t>1</w:t>
            </w:r>
            <w: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</w:pPr>
          </w:p>
        </w:tc>
      </w:tr>
      <w:tr w:rsidR="00C5741C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shd w:val="clear" w:color="auto" w:fill="FFFFFF"/>
              <w:jc w:val="center"/>
              <w:rPr>
                <w:b/>
              </w:rPr>
            </w:pPr>
            <w:r w:rsidRPr="00265453">
              <w:rPr>
                <w:b/>
              </w:rPr>
              <w:t>Из литературы XVIII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2149E0" w:rsidP="004812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2149E0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pStyle w:val="a3"/>
              <w:numPr>
                <w:ilvl w:val="0"/>
                <w:numId w:val="35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481251">
            <w:pPr>
              <w:pStyle w:val="4"/>
              <w:numPr>
                <w:ilvl w:val="0"/>
                <w:numId w:val="44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М.В. Ломоносов – гениальный учёный, теоретик литературы, поэт. Годы 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jc w:val="center"/>
            </w:pPr>
            <w:r w:rsidRPr="00265453">
              <w:t>1</w:t>
            </w:r>
            <w: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5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481251">
            <w:pPr>
              <w:pStyle w:val="4"/>
              <w:numPr>
                <w:ilvl w:val="0"/>
                <w:numId w:val="44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Отражение позиций учёного и гражданина в поэзии: «Стихи, сочинённые на дороге в Петергоф…». Тема и её реализация.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481251">
            <w:pPr>
              <w:pStyle w:val="4"/>
              <w:numPr>
                <w:ilvl w:val="0"/>
                <w:numId w:val="44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М.В. Ломоносов о значении русского языка. М.В. Ломоносов и Пётр Великий.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C5741C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C5741C" w:rsidP="00481251">
            <w:pPr>
              <w:shd w:val="clear" w:color="auto" w:fill="FFFFFF"/>
              <w:jc w:val="center"/>
              <w:rPr>
                <w:b/>
              </w:rPr>
            </w:pPr>
            <w:r w:rsidRPr="00265453">
              <w:rPr>
                <w:b/>
              </w:rPr>
              <w:t>Из литературы XIX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  <w:r w:rsidRPr="00265453">
              <w:rPr>
                <w:b/>
              </w:rPr>
              <w:t>5</w:t>
            </w:r>
            <w:r w:rsidR="002149E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В.А. Жуковский. Краткие сведения о писателе. В.А. Жуковский и А.С. Пушкин.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4670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Жанр баллады в творчестве В.А. Жуковского. «Светлана».  Фантастическое и реальное; связь с фольклором, традиции и обычаи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4670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В.А. Жуковский «Светлана». Новое явление в русской поэзии. Особенности языка и образов. Тема любви в балладе. Художественная идея произведения..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Лицей в жизни и творческой биографии  А.С. Пушкина. Лицеист А.С. Пушкин в литературной жизни Петербурга.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Лирика природы :«Деревня».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«Редеет облаков летучая гряда…»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«Зимнее утро», «Зимний вечер».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Интерес А.С. Пушкина к истории России: «Роман Дубровский» - историческая правда и художественный вымысел.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Роман А.С. Пушкина «Дубровский» - историческая правда и художественный вымысел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sz w:val="24"/>
                <w:szCs w:val="24"/>
              </w:rPr>
              <w:t>А.С. Пушкин  «Дубровский». Нравственные и социальные проблемы романа (верность дружбе, любовь, искренность, честь, отвага и др.). Основной конфликт.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Центральные персонажи: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2149E0">
              <w:rPr>
                <w:b w:val="0"/>
                <w:bCs w:val="0"/>
                <w:sz w:val="24"/>
                <w:szCs w:val="24"/>
              </w:rPr>
              <w:t>отец и сын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Владимир Дубровский - доблестный гвардейский офицер, необыкновенный учитель и благородный разбойник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sz w:val="24"/>
                <w:szCs w:val="24"/>
              </w:rPr>
              <w:t>Дубровский и Маша Троекурова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sz w:val="24"/>
                <w:szCs w:val="24"/>
              </w:rPr>
            </w:pPr>
            <w:r w:rsidRPr="002149E0">
              <w:rPr>
                <w:sz w:val="24"/>
                <w:szCs w:val="24"/>
              </w:rPr>
              <w:t>Р.Р. Подготовка к классному сочинению по роману А.С. 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Cs w:val="0"/>
                <w:sz w:val="24"/>
                <w:szCs w:val="24"/>
              </w:rPr>
            </w:pPr>
            <w:r w:rsidRPr="002149E0">
              <w:rPr>
                <w:bCs w:val="0"/>
                <w:sz w:val="24"/>
                <w:szCs w:val="24"/>
              </w:rPr>
              <w:t>Р.Р. Классное сочинение по роману А.С. 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a3"/>
              <w:numPr>
                <w:ilvl w:val="0"/>
                <w:numId w:val="45"/>
              </w:numPr>
              <w:ind w:left="318" w:hanging="284"/>
              <w:rPr>
                <w:bCs/>
              </w:rPr>
            </w:pPr>
            <w:r w:rsidRPr="002149E0">
              <w:rPr>
                <w:bCs/>
              </w:rPr>
              <w:t>Анализ сочинений</w:t>
            </w:r>
          </w:p>
          <w:p w:rsidR="002149E0" w:rsidRPr="002149E0" w:rsidRDefault="002149E0" w:rsidP="009B24F9">
            <w:pPr>
              <w:pStyle w:val="a3"/>
              <w:ind w:left="318" w:hanging="284"/>
            </w:pPr>
            <w:r w:rsidRPr="002149E0">
              <w:rPr>
                <w:bCs/>
              </w:rPr>
              <w:t>М.Ю. Лермонтов. Годы учения. Ссылка на Кавказ. Поэт и власть.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a3"/>
              <w:numPr>
                <w:ilvl w:val="0"/>
                <w:numId w:val="45"/>
              </w:numPr>
              <w:ind w:left="318" w:hanging="284"/>
              <w:rPr>
                <w:bCs/>
              </w:rPr>
            </w:pPr>
            <w:r w:rsidRPr="002149E0">
              <w:rPr>
                <w:bCs/>
              </w:rPr>
              <w:t>М.Ю. Лермонтов. Поэт и власть.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5569F2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Вольнолюбивые мотивы в лирике (свобода, воля, независимость)</w:t>
            </w:r>
            <w:r w:rsidR="005569F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569F2">
              <w:rPr>
                <w:b w:val="0"/>
                <w:bCs w:val="0"/>
                <w:sz w:val="24"/>
                <w:szCs w:val="24"/>
              </w:rPr>
              <w:t>«Тучи».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«Парус». Многозначность художественного образа.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«Утес». Многозначность художественного образа.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«Листок»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«На севере диком стоит одиноко…»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Конкурс творческих работ.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Сборник «Миргород». Структура, авторский замысел.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a3"/>
              <w:numPr>
                <w:ilvl w:val="0"/>
                <w:numId w:val="45"/>
              </w:numPr>
              <w:ind w:left="318" w:hanging="284"/>
            </w:pPr>
            <w:r w:rsidRPr="002149E0">
              <w:t>Повесть «Старосветские помещики». Тематика и проблематика повести.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FE5B88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>Повесть «Старосветские помещики». Своеобразие художественного пространства повести.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FE5B88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 xml:space="preserve">Повесть «Старосветские помещики». </w:t>
            </w:r>
            <w:r w:rsidRPr="00FE5B88">
              <w:rPr>
                <w:b w:val="0"/>
                <w:bCs w:val="0"/>
                <w:sz w:val="24"/>
                <w:szCs w:val="24"/>
              </w:rPr>
              <w:t>Центральные образы; лирическое и комическое в повести.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Cs w:val="0"/>
                <w:sz w:val="24"/>
                <w:szCs w:val="24"/>
              </w:rPr>
            </w:pPr>
            <w:r w:rsidRPr="002149E0">
              <w:rPr>
                <w:bCs w:val="0"/>
                <w:sz w:val="24"/>
                <w:szCs w:val="24"/>
              </w:rPr>
              <w:t>Р.Р. Классное сочинение по повести Н.В. Гоголя «Старосветские помещики»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sz w:val="24"/>
                <w:szCs w:val="24"/>
              </w:rPr>
              <w:t xml:space="preserve">Р.Р. Анализ письменных работ. </w:t>
            </w:r>
          </w:p>
          <w:p w:rsidR="002149E0" w:rsidRPr="002149E0" w:rsidRDefault="002149E0" w:rsidP="009B24F9">
            <w:pPr>
              <w:pStyle w:val="4"/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И.С. Тургенев «Записки охотника». Творческая история и своеобразие композиции. 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Проблематика и своеобразие рассказа «Бирюк»: служебный долг и человеческий долг; нравственные ценности.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«В дороге»: выразительность и точность поэтического звучания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Вн. чт.  И.С. Тургенев. Стихотворения в прозе. </w:t>
            </w:r>
            <w:r w:rsidRPr="002149E0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Гражданская позиция Н.А. Некрасова. Темы народного труда и «долюшки женской» - основные в творчестве поэта.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«В полном разгаре страда деревенская…», « Великое чувство» у каждых дверей…» Основной пафос стихотворений: разоблачение социальной </w:t>
            </w:r>
            <w:r w:rsidRPr="002149E0">
              <w:rPr>
                <w:b w:val="0"/>
                <w:bCs w:val="0"/>
                <w:sz w:val="24"/>
                <w:szCs w:val="24"/>
              </w:rPr>
              <w:lastRenderedPageBreak/>
              <w:t>несправедливости. Выразительные средства. Отношение автора к героям и событиям.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lastRenderedPageBreak/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Л.Н. Толстой. Краткие сведения о писателе.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Анализ глав повести  « Ма</w:t>
            </w:r>
            <w:r w:rsidRPr="002149E0">
              <w:rPr>
                <w:b w:val="0"/>
                <w:bCs w:val="0"/>
                <w:sz w:val="24"/>
                <w:szCs w:val="24"/>
                <w:lang w:val="en-US"/>
              </w:rPr>
              <w:t>m</w:t>
            </w:r>
            <w:r w:rsidRPr="002149E0">
              <w:rPr>
                <w:b w:val="0"/>
                <w:bCs w:val="0"/>
                <w:sz w:val="24"/>
                <w:szCs w:val="24"/>
              </w:rPr>
              <w:t>а</w:t>
            </w:r>
            <w:r w:rsidRPr="002149E0">
              <w:rPr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2149E0">
              <w:rPr>
                <w:b w:val="0"/>
                <w:bCs w:val="0"/>
                <w:sz w:val="24"/>
                <w:szCs w:val="24"/>
              </w:rPr>
              <w:t>» «Детство»: «Что за человек был мой отец?» и др. по выбору. Взаимоотношения в семье; главные качества родителей в понимании и изображении Л.Н. Толстого.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Анализ глав повести  « Ма</w:t>
            </w:r>
            <w:r w:rsidRPr="002149E0">
              <w:rPr>
                <w:b w:val="0"/>
                <w:bCs w:val="0"/>
                <w:sz w:val="24"/>
                <w:szCs w:val="24"/>
                <w:lang w:val="en-US"/>
              </w:rPr>
              <w:t>m</w:t>
            </w:r>
            <w:r w:rsidRPr="002149E0">
              <w:rPr>
                <w:b w:val="0"/>
                <w:bCs w:val="0"/>
                <w:sz w:val="24"/>
                <w:szCs w:val="24"/>
              </w:rPr>
              <w:t>а</w:t>
            </w:r>
            <w:r w:rsidRPr="002149E0">
              <w:rPr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2149E0">
              <w:rPr>
                <w:b w:val="0"/>
                <w:bCs w:val="0"/>
                <w:sz w:val="24"/>
                <w:szCs w:val="24"/>
              </w:rPr>
              <w:t>» «Детство»: «Что за человек был мой отец?» и др. по выбору. Взаимоотношения в семье; главные качества родителей в понимании и изображении Л.Н. Толстого.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Л.Н. Толстой «Бедные люди». Проблематика рассказа и его внутренняя связь с повестью «детство» (добро, душевная отзывчивость, любовь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Л.Н. Толстой «Бедные люди». Проблематика рассказа и его внутренняя связь с повестью «детство» (добро, душевная отзывчивость, любовь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Cs w:val="0"/>
                <w:sz w:val="24"/>
                <w:szCs w:val="24"/>
              </w:rPr>
            </w:pPr>
            <w:r w:rsidRPr="002149E0">
              <w:rPr>
                <w:bCs w:val="0"/>
                <w:sz w:val="24"/>
                <w:szCs w:val="24"/>
              </w:rPr>
              <w:t xml:space="preserve">Р.Р. Мастерская творческого письма. Уроки доброты. </w:t>
            </w:r>
          </w:p>
          <w:p w:rsidR="002149E0" w:rsidRPr="002149E0" w:rsidRDefault="002149E0" w:rsidP="009B24F9">
            <w:pPr>
              <w:pStyle w:val="a3"/>
              <w:ind w:left="318" w:hanging="284"/>
            </w:pPr>
            <w:r w:rsidRPr="002149E0">
              <w:rPr>
                <w:b/>
              </w:rPr>
              <w:t>Подготовка к домашнему сочинению по повести «Детство»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Р.Р. Анализ письменных работ. </w:t>
            </w:r>
          </w:p>
          <w:p w:rsidR="002149E0" w:rsidRPr="002149E0" w:rsidRDefault="002149E0" w:rsidP="009B24F9">
            <w:pPr>
              <w:pStyle w:val="4"/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Краткие сведения о В.Г. Короленко.  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Повесть «В дурном обществе». Обзор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«В дурном обществе»: проблемы доверия и взаимопонимания, доброты, справедливости, милосердия»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Дети и взрослые в повести «В дурном обществе».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a3"/>
              <w:numPr>
                <w:ilvl w:val="0"/>
                <w:numId w:val="45"/>
              </w:numPr>
              <w:ind w:left="318" w:hanging="284"/>
            </w:pPr>
            <w:r w:rsidRPr="002149E0">
              <w:rPr>
                <w:bCs/>
              </w:rPr>
              <w:t>Система образов. Авторское отношение к героям.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sz w:val="24"/>
                <w:szCs w:val="24"/>
              </w:rPr>
              <w:t>Сатирические и юмористические рассказы А.П. Чехова. «Налим».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«Толстый и тонкий». Тема, характеры персонажей. Отношение автора к героям.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«Шуточка». Приёмы создания комического эффекта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lang w:val="en-US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af"/>
              <w:numPr>
                <w:ilvl w:val="0"/>
                <w:numId w:val="4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149E0">
              <w:rPr>
                <w:rFonts w:ascii="Times New Roman" w:hAnsi="Times New Roman"/>
                <w:bCs/>
                <w:sz w:val="24"/>
                <w:szCs w:val="24"/>
              </w:rPr>
              <w:t xml:space="preserve">Вн. чт </w:t>
            </w:r>
            <w:r w:rsidRPr="002149E0">
              <w:rPr>
                <w:rFonts w:ascii="Times New Roman" w:hAnsi="Times New Roman"/>
                <w:sz w:val="24"/>
                <w:szCs w:val="24"/>
              </w:rPr>
              <w:t xml:space="preserve"> А.П. Чехов. </w:t>
            </w:r>
            <w:r w:rsidRPr="002149E0">
              <w:rPr>
                <w:rFonts w:ascii="Times New Roman" w:hAnsi="Times New Roman"/>
                <w:i/>
                <w:iCs/>
                <w:sz w:val="24"/>
                <w:szCs w:val="24"/>
              </w:rPr>
              <w:t>«Жалобная книга», «Лошадиная фамилия».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lang w:val="en-US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Р.Р.  Мастерская творческого письма. Смешной случай из жизни…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9B24F9">
            <w:pPr>
              <w:shd w:val="clear" w:color="auto" w:fill="FFFFFF"/>
              <w:jc w:val="center"/>
              <w:rPr>
                <w:b/>
              </w:rPr>
            </w:pPr>
            <w:r w:rsidRPr="001E1C09">
              <w:rPr>
                <w:b/>
              </w:rPr>
              <w:lastRenderedPageBreak/>
              <w:t>Из литературы XX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  <w:rPr>
                <w:b/>
              </w:rPr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Мир природы и человека в стихотворениях и рассказах И.А. Бунина. «Не видно птиц. Покорно чахнет…»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И.А. Бунин  «Не видно птиц. Покорно чахнет…»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D518DF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Рассказ «Лапти». Душевный мир крестьянина в изображении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D518DF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 xml:space="preserve">А.И. Куприн. Детские годы писателя.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D518DF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А.И. Куприн  «Белый пудель». Основные темы рассказа и характеристика 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D518DF" w:rsidRDefault="005569F2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«Белый пудель». Внутренний мир человека и приёмы его раскрытия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«Тапёр». Внутренний мир человека  и приёмы его художественного раскрытия.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sz w:val="24"/>
                <w:szCs w:val="24"/>
              </w:rPr>
              <w:t>Р.Р. Анализ письменных работ.</w:t>
            </w:r>
            <w:r w:rsidRPr="005569F2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 xml:space="preserve">Краткие сведения о С.А. Есенине.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С.А. Есенин. «Песнь о собаке». Тема и пафос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«Разбуди меня завтра рано…». Одухотворённая природа – один из основных образов поэзии С.А. Есенина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Краткие сведения о М.М. Пришвине</w:t>
            </w:r>
          </w:p>
          <w:p w:rsidR="005569F2" w:rsidRPr="005569F2" w:rsidRDefault="005569F2" w:rsidP="009B24F9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«Кладовая солнца»- сказка-быль. Особенности жанра</w:t>
            </w:r>
          </w:p>
          <w:p w:rsidR="005569F2" w:rsidRPr="005569F2" w:rsidRDefault="005569F2" w:rsidP="009B24F9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Родная природа в изображении писателя; воспитание в читателе зоркости, наблюдательности, чувства красоты, любви к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Смысл названия сказки-были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Р.Р. Подготовка к классному сочинению по сказке- были «Кладовая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Cs w:val="0"/>
                <w:sz w:val="24"/>
                <w:szCs w:val="24"/>
              </w:rPr>
            </w:pPr>
            <w:r w:rsidRPr="005569F2">
              <w:rPr>
                <w:bCs w:val="0"/>
                <w:sz w:val="24"/>
                <w:szCs w:val="24"/>
              </w:rPr>
              <w:t>Р.Р. Классное сочинение по сказке-были «Кладовая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a3"/>
              <w:numPr>
                <w:ilvl w:val="0"/>
                <w:numId w:val="46"/>
              </w:numPr>
              <w:ind w:left="459" w:hanging="425"/>
            </w:pPr>
            <w:r w:rsidRPr="005569F2">
              <w:t>А.А. Ахматова.  Краткие сведения о поэте.  «Перед весной бывают дни такие…», «Мужество». Тема духовной свободы народа. Защита основ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a3"/>
              <w:numPr>
                <w:ilvl w:val="0"/>
                <w:numId w:val="46"/>
              </w:numPr>
              <w:ind w:left="459" w:hanging="425"/>
            </w:pPr>
            <w:r w:rsidRPr="005569F2">
              <w:t>А.А. Ахматова. «Победа», «Родная земля». Клятва поэта в верности и любви к</w:t>
            </w:r>
          </w:p>
          <w:p w:rsidR="005569F2" w:rsidRPr="005569F2" w:rsidRDefault="005569F2" w:rsidP="009B24F9">
            <w:pPr>
              <w:pStyle w:val="a3"/>
              <w:ind w:left="459" w:hanging="425"/>
            </w:pPr>
            <w:r w:rsidRPr="005569F2">
              <w:t>родине. Значение русского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Из поэзии о Великой Отечественной войне.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Из поэзии о Великой Отечественной войне.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sz w:val="24"/>
                <w:szCs w:val="24"/>
              </w:rPr>
              <w:t>Краткие сведения о В.П. Астафьеве. «Последний поклон»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«Конь с розовой гривой»</w:t>
            </w:r>
          </w:p>
          <w:p w:rsidR="005569F2" w:rsidRPr="005569F2" w:rsidRDefault="005569F2" w:rsidP="00481251">
            <w:pPr>
              <w:pStyle w:val="a3"/>
              <w:ind w:left="459" w:hanging="425"/>
            </w:pPr>
            <w:r w:rsidRPr="005569F2">
              <w:t>Тематика, проблематика рассказа.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Бабушка и внук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Краткие сведения о Н.М. Рубцове. «Звезда полей».</w:t>
            </w:r>
            <w:r w:rsidRPr="005569F2">
              <w:rPr>
                <w:sz w:val="24"/>
                <w:szCs w:val="24"/>
              </w:rPr>
              <w:t xml:space="preserve"> 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«Тихая моя родина». Человек и природа в стихотворении. Образный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sz w:val="24"/>
                <w:szCs w:val="24"/>
              </w:rPr>
              <w:t>Н.М. Рубцов. Краткие сведения о поэте. «Звезда полей», «Тихая моя родина». Человек и природа в стихотворениях. Образный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 xml:space="preserve">Вн. чтение произведений о природе </w:t>
            </w:r>
            <w:r w:rsidRPr="00FE5B88">
              <w:rPr>
                <w:b w:val="0"/>
                <w:sz w:val="24"/>
                <w:szCs w:val="24"/>
                <w:lang w:val="en-US"/>
              </w:rPr>
              <w:t>XX</w:t>
            </w:r>
            <w:r w:rsidRPr="00FE5B88">
              <w:rPr>
                <w:b w:val="0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716D38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1E1C09" w:rsidRDefault="00716D38" w:rsidP="00481251">
            <w:pPr>
              <w:shd w:val="clear" w:color="auto" w:fill="FFFFFF"/>
              <w:jc w:val="center"/>
            </w:pPr>
            <w:r w:rsidRPr="001E1C09">
              <w:rPr>
                <w:b/>
                <w:bCs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1E1C09" w:rsidRDefault="00716D38" w:rsidP="00481251">
            <w:pPr>
              <w:jc w:val="center"/>
              <w:rPr>
                <w:b/>
              </w:rPr>
            </w:pPr>
            <w:r w:rsidRPr="001E1C09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1E1C09" w:rsidRDefault="00716D38" w:rsidP="00481251">
            <w:pPr>
              <w:jc w:val="center"/>
              <w:rPr>
                <w:b/>
              </w:rPr>
            </w:pPr>
          </w:p>
        </w:tc>
      </w:tr>
      <w:tr w:rsidR="000A6E0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02" w:rsidRPr="001E1C09" w:rsidRDefault="000A6E02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02" w:rsidRPr="00FE5B88" w:rsidRDefault="00FE5B88" w:rsidP="00481251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318" w:hanging="318"/>
            </w:pPr>
            <w:r w:rsidRPr="00FE5B88">
              <w:rPr>
                <w:bCs/>
              </w:rPr>
              <w:t>«Сказка о Синдбаде-мореходе» из книги «Тысяча и одна ночь». История создания, тематика, проблематика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02" w:rsidRDefault="000A6E02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02" w:rsidRPr="001E1C09" w:rsidRDefault="000A6E02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bCs w:val="0"/>
                <w:sz w:val="24"/>
                <w:szCs w:val="24"/>
              </w:rPr>
              <w:t>Краткие сведения о братьях Гримм. Тематика и проблематика сказки «Снегурочка»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>Сходство и различие народных и литературных сказок. Сказка братьев Гримм «Снегурочка» и «Сказка о мёртвой царевне и о семи богатырях»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bCs w:val="0"/>
                <w:sz w:val="24"/>
                <w:szCs w:val="24"/>
              </w:rPr>
              <w:t>Краткие сведения об О. Генри</w:t>
            </w:r>
          </w:p>
          <w:p w:rsidR="00FE5B88" w:rsidRPr="00FE5B88" w:rsidRDefault="00FE5B88" w:rsidP="00481251">
            <w:pPr>
              <w:ind w:left="318" w:hanging="31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bCs w:val="0"/>
                <w:sz w:val="24"/>
                <w:szCs w:val="24"/>
              </w:rPr>
              <w:t>О. Генри «Вождь краснокожих»: о детстве с улыбкой и всерьёз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>О. Генри «Дары волхвов»: жанр новеллы Тема бедности, любви, счастья.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>Краткие сведения о Дж. Лондоне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sz w:val="24"/>
                <w:szCs w:val="24"/>
              </w:rPr>
            </w:pPr>
            <w:r w:rsidRPr="00FE5B88">
              <w:rPr>
                <w:b w:val="0"/>
                <w:bCs w:val="0"/>
                <w:sz w:val="24"/>
                <w:szCs w:val="24"/>
              </w:rPr>
              <w:t>«Любовь к жизни». Жизнеутверждающий пафос произведения, гимн мужеству, отваге, сюжет и основные образы. Воспитательный смысл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576B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2" w:rsidRPr="00265453" w:rsidRDefault="00F576B2" w:rsidP="00481251">
            <w:pPr>
              <w:jc w:val="center"/>
            </w:pPr>
            <w:r>
              <w:t>100.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E5B88" w:rsidRDefault="00F576B2" w:rsidP="00481251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459"/>
              </w:tabs>
              <w:ind w:left="318" w:hanging="318"/>
            </w:pPr>
            <w:r w:rsidRPr="00FE5B88">
              <w:t>Итоговая контрольная работа за курс литературы 6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576B2" w:rsidRDefault="00F576B2" w:rsidP="00481251">
            <w:pPr>
              <w:jc w:val="center"/>
            </w:pPr>
            <w:r w:rsidRPr="00F576B2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265453" w:rsidRDefault="00F576B2" w:rsidP="00481251">
            <w:pPr>
              <w:jc w:val="center"/>
              <w:rPr>
                <w:b/>
              </w:rPr>
            </w:pPr>
          </w:p>
        </w:tc>
      </w:tr>
      <w:tr w:rsidR="00F576B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2" w:rsidRDefault="00F576B2" w:rsidP="00481251">
            <w:pPr>
              <w:jc w:val="center"/>
            </w:pPr>
            <w:r>
              <w:lastRenderedPageBreak/>
              <w:t>101.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E5B88" w:rsidRDefault="00F576B2" w:rsidP="00481251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459"/>
              </w:tabs>
              <w:ind w:left="318" w:hanging="318"/>
            </w:pPr>
            <w:r w:rsidRPr="00FE5B88">
              <w:t xml:space="preserve"> 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576B2" w:rsidRDefault="00F576B2" w:rsidP="00481251">
            <w:pPr>
              <w:jc w:val="center"/>
            </w:pPr>
            <w:r w:rsidRPr="00F576B2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265453" w:rsidRDefault="00F576B2" w:rsidP="00481251">
            <w:pPr>
              <w:jc w:val="center"/>
              <w:rPr>
                <w:b/>
              </w:rPr>
            </w:pPr>
          </w:p>
        </w:tc>
      </w:tr>
      <w:tr w:rsidR="00F576B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2" w:rsidRPr="00265453" w:rsidRDefault="00F576B2" w:rsidP="00481251">
            <w:pPr>
              <w:jc w:val="center"/>
            </w:pPr>
            <w:r>
              <w:t>102.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E5B88" w:rsidRDefault="00481251" w:rsidP="00481251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318" w:hanging="318"/>
            </w:pPr>
            <w:r>
              <w:t xml:space="preserve"> </w:t>
            </w:r>
            <w:r w:rsidR="00F576B2" w:rsidRPr="00FE5B88">
              <w:t>По страницам учебника. Литература на 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576B2" w:rsidRDefault="00F576B2" w:rsidP="00481251">
            <w:pPr>
              <w:jc w:val="center"/>
            </w:pPr>
            <w:r w:rsidRPr="00F576B2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265453" w:rsidRDefault="00F576B2" w:rsidP="00481251">
            <w:pPr>
              <w:jc w:val="center"/>
              <w:rPr>
                <w:b/>
              </w:rPr>
            </w:pPr>
          </w:p>
        </w:tc>
      </w:tr>
      <w:tr w:rsidR="00716D3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265453" w:rsidRDefault="00716D38" w:rsidP="00481251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265453" w:rsidRDefault="00716D38" w:rsidP="00481251">
            <w:pPr>
              <w:shd w:val="clear" w:color="auto" w:fill="FFFFFF"/>
              <w:rPr>
                <w:b/>
              </w:rPr>
            </w:pPr>
            <w:r w:rsidRPr="00265453">
              <w:rPr>
                <w:b/>
              </w:rPr>
              <w:t>ИТОГО за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265453" w:rsidRDefault="00716D38" w:rsidP="00481251">
            <w:pPr>
              <w:jc w:val="center"/>
              <w:rPr>
                <w:b/>
              </w:rPr>
            </w:pPr>
            <w:r w:rsidRPr="00265453">
              <w:rPr>
                <w:b/>
              </w:rPr>
              <w:t>10</w:t>
            </w:r>
            <w:r w:rsidR="00A71F1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265453" w:rsidRDefault="00716D38" w:rsidP="00481251">
            <w:pPr>
              <w:jc w:val="center"/>
              <w:rPr>
                <w:b/>
              </w:rPr>
            </w:pPr>
          </w:p>
        </w:tc>
      </w:tr>
    </w:tbl>
    <w:p w:rsidR="00A27E5E" w:rsidRDefault="00A841FD" w:rsidP="00A27E5E">
      <w:pPr>
        <w:jc w:val="both"/>
      </w:pPr>
      <w:r>
        <w:t xml:space="preserve"> </w:t>
      </w: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A71F1C" w:rsidRDefault="00A71F1C" w:rsidP="00A27E5E">
      <w:pPr>
        <w:jc w:val="center"/>
        <w:rPr>
          <w:b/>
          <w:bCs/>
        </w:rPr>
      </w:pPr>
    </w:p>
    <w:p w:rsidR="00A71F1C" w:rsidRDefault="00A71F1C" w:rsidP="00A27E5E">
      <w:pPr>
        <w:jc w:val="center"/>
        <w:rPr>
          <w:b/>
          <w:bCs/>
        </w:rPr>
      </w:pPr>
    </w:p>
    <w:p w:rsidR="00A71F1C" w:rsidRDefault="00A71F1C" w:rsidP="00A27E5E">
      <w:pPr>
        <w:jc w:val="center"/>
        <w:rPr>
          <w:b/>
          <w:bCs/>
        </w:rPr>
      </w:pPr>
    </w:p>
    <w:p w:rsidR="00E37E49" w:rsidRDefault="00E37E49" w:rsidP="00A27E5E">
      <w:pPr>
        <w:jc w:val="center"/>
        <w:rPr>
          <w:b/>
          <w:bCs/>
        </w:rPr>
      </w:pPr>
    </w:p>
    <w:p w:rsidR="00E37E49" w:rsidRDefault="00E37E49" w:rsidP="00A27E5E">
      <w:pPr>
        <w:jc w:val="center"/>
        <w:rPr>
          <w:b/>
          <w:bCs/>
        </w:rPr>
      </w:pPr>
    </w:p>
    <w:p w:rsidR="00E37E49" w:rsidRDefault="00E37E49" w:rsidP="00A27E5E">
      <w:pPr>
        <w:jc w:val="center"/>
        <w:rPr>
          <w:b/>
          <w:bCs/>
        </w:rPr>
      </w:pPr>
    </w:p>
    <w:p w:rsidR="00924346" w:rsidRDefault="00924346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A27E5E" w:rsidRPr="00EE467F" w:rsidRDefault="00A27E5E" w:rsidP="00A27E5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E467F">
        <w:rPr>
          <w:rFonts w:eastAsia="Calibri"/>
          <w:b/>
          <w:lang w:eastAsia="en-US"/>
        </w:rPr>
        <w:lastRenderedPageBreak/>
        <w:t>Список литературы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</w:t>
      </w:r>
      <w:r w:rsidR="00583666">
        <w:rPr>
          <w:rFonts w:eastAsia="Calibri"/>
          <w:lang w:eastAsia="en-US"/>
        </w:rPr>
        <w:t>5 июля</w:t>
      </w:r>
      <w:r w:rsidRPr="00EE467F">
        <w:rPr>
          <w:rFonts w:eastAsia="Calibri"/>
          <w:lang w:eastAsia="en-US"/>
        </w:rPr>
        <w:t xml:space="preserve"> 201</w:t>
      </w:r>
      <w:r w:rsidR="00583666">
        <w:rPr>
          <w:rFonts w:eastAsia="Calibri"/>
          <w:lang w:eastAsia="en-US"/>
        </w:rPr>
        <w:t>7</w:t>
      </w:r>
      <w:r w:rsidRPr="00EE467F">
        <w:rPr>
          <w:rFonts w:eastAsia="Calibri"/>
          <w:lang w:eastAsia="en-US"/>
        </w:rPr>
        <w:t xml:space="preserve"> года);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>Положение о рабочих программах ЛГ МАОУ «Гимназия №6» (утверждено приказо</w:t>
      </w:r>
      <w:r w:rsidR="001613D4">
        <w:rPr>
          <w:rFonts w:eastAsia="Calibri"/>
          <w:lang w:eastAsia="en-US"/>
        </w:rPr>
        <w:t>м директора от 05.04.2016 №187).</w:t>
      </w:r>
    </w:p>
    <w:p w:rsidR="0054238A" w:rsidRPr="0054238A" w:rsidRDefault="0054238A" w:rsidP="002635E0">
      <w:pPr>
        <w:shd w:val="clear" w:color="auto" w:fill="FFFFFF"/>
        <w:jc w:val="both"/>
        <w:rPr>
          <w:b/>
        </w:rPr>
      </w:pPr>
    </w:p>
    <w:sectPr w:rsidR="0054238A" w:rsidRPr="0054238A" w:rsidSect="00D60661">
      <w:headerReference w:type="default" r:id="rId8"/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11" w:rsidRDefault="00340C11" w:rsidP="00046AF6">
      <w:r>
        <w:separator/>
      </w:r>
    </w:p>
  </w:endnote>
  <w:endnote w:type="continuationSeparator" w:id="1">
    <w:p w:rsidR="00340C11" w:rsidRDefault="00340C11" w:rsidP="0004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687088"/>
      <w:docPartObj>
        <w:docPartGallery w:val="Page Numbers (Bottom of Page)"/>
        <w:docPartUnique/>
      </w:docPartObj>
    </w:sdtPr>
    <w:sdtContent>
      <w:p w:rsidR="000E0AF9" w:rsidRDefault="000E0AF9">
        <w:pPr>
          <w:pStyle w:val="a7"/>
          <w:jc w:val="center"/>
        </w:pPr>
        <w:fldSimple w:instr="PAGE   \* MERGEFORMAT">
          <w:r w:rsidR="007E009D">
            <w:rPr>
              <w:noProof/>
            </w:rPr>
            <w:t>21</w:t>
          </w:r>
        </w:fldSimple>
      </w:p>
    </w:sdtContent>
  </w:sdt>
  <w:p w:rsidR="000E0AF9" w:rsidRDefault="000E0A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11" w:rsidRDefault="00340C11" w:rsidP="00046AF6">
      <w:r>
        <w:separator/>
      </w:r>
    </w:p>
  </w:footnote>
  <w:footnote w:type="continuationSeparator" w:id="1">
    <w:p w:rsidR="00340C11" w:rsidRDefault="00340C11" w:rsidP="0004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F9" w:rsidRDefault="000E0AF9" w:rsidP="00046AF6">
    <w:pPr>
      <w:pStyle w:val="a5"/>
      <w:jc w:val="right"/>
    </w:pPr>
    <w:r>
      <w:t xml:space="preserve">«Рабочая программа курса </w:t>
    </w:r>
    <w:r>
      <w:rPr>
        <w:u w:val="single"/>
      </w:rPr>
      <w:t>«Литература»</w:t>
    </w:r>
    <w:r>
      <w:t xml:space="preserve"> 2021-2022 уч. год.</w:t>
    </w:r>
  </w:p>
  <w:p w:rsidR="000E0AF9" w:rsidRDefault="000E0AF9" w:rsidP="00046AF6">
    <w:pPr>
      <w:pStyle w:val="a5"/>
      <w:jc w:val="right"/>
    </w:pPr>
    <w:r>
      <w:t>6б класс</w:t>
    </w:r>
  </w:p>
  <w:p w:rsidR="000E0AF9" w:rsidRDefault="000E0AF9" w:rsidP="00046AF6">
    <w:pPr>
      <w:pStyle w:val="a5"/>
      <w:jc w:val="right"/>
    </w:pPr>
    <w:r>
      <w:t>Учитель: Хлопова Елена Георгиевна»</w:t>
    </w:r>
  </w:p>
  <w:p w:rsidR="000E0AF9" w:rsidRDefault="000E0A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0F"/>
    <w:multiLevelType w:val="hybridMultilevel"/>
    <w:tmpl w:val="BB3A1052"/>
    <w:lvl w:ilvl="0" w:tplc="8110A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E42D5"/>
    <w:multiLevelType w:val="hybridMultilevel"/>
    <w:tmpl w:val="424E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5E62"/>
    <w:multiLevelType w:val="hybridMultilevel"/>
    <w:tmpl w:val="40043880"/>
    <w:lvl w:ilvl="0" w:tplc="0866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3A60"/>
    <w:multiLevelType w:val="hybridMultilevel"/>
    <w:tmpl w:val="81CE2BE2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F4C"/>
    <w:multiLevelType w:val="hybridMultilevel"/>
    <w:tmpl w:val="4616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18C3"/>
    <w:multiLevelType w:val="hybridMultilevel"/>
    <w:tmpl w:val="43E2A79E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0227F"/>
    <w:multiLevelType w:val="hybridMultilevel"/>
    <w:tmpl w:val="1396E57E"/>
    <w:lvl w:ilvl="0" w:tplc="83B076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EDF"/>
    <w:multiLevelType w:val="hybridMultilevel"/>
    <w:tmpl w:val="56788DD2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5DF0"/>
    <w:multiLevelType w:val="hybridMultilevel"/>
    <w:tmpl w:val="04F68B0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91CF1"/>
    <w:multiLevelType w:val="hybridMultilevel"/>
    <w:tmpl w:val="08588FA6"/>
    <w:lvl w:ilvl="0" w:tplc="12E2B0EE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5323"/>
    <w:multiLevelType w:val="hybridMultilevel"/>
    <w:tmpl w:val="567C6448"/>
    <w:lvl w:ilvl="0" w:tplc="3A681D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35389"/>
    <w:multiLevelType w:val="hybridMultilevel"/>
    <w:tmpl w:val="A20C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35C26"/>
    <w:multiLevelType w:val="hybridMultilevel"/>
    <w:tmpl w:val="F560252E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208C4"/>
    <w:multiLevelType w:val="hybridMultilevel"/>
    <w:tmpl w:val="D9960A6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52136"/>
    <w:multiLevelType w:val="hybridMultilevel"/>
    <w:tmpl w:val="9FD4123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F0D97"/>
    <w:multiLevelType w:val="hybridMultilevel"/>
    <w:tmpl w:val="09FA38BA"/>
    <w:lvl w:ilvl="0" w:tplc="5EFA0D1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C4BD9"/>
    <w:multiLevelType w:val="hybridMultilevel"/>
    <w:tmpl w:val="1E32DDEE"/>
    <w:lvl w:ilvl="0" w:tplc="25B4BF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46241"/>
    <w:multiLevelType w:val="hybridMultilevel"/>
    <w:tmpl w:val="400EB6C8"/>
    <w:lvl w:ilvl="0" w:tplc="29B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54071"/>
    <w:multiLevelType w:val="hybridMultilevel"/>
    <w:tmpl w:val="C304E210"/>
    <w:lvl w:ilvl="0" w:tplc="29C251C0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0AD9"/>
    <w:multiLevelType w:val="hybridMultilevel"/>
    <w:tmpl w:val="B7FC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000AC"/>
    <w:multiLevelType w:val="hybridMultilevel"/>
    <w:tmpl w:val="EF0C2AC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03B54"/>
    <w:multiLevelType w:val="hybridMultilevel"/>
    <w:tmpl w:val="6AA6F3EA"/>
    <w:lvl w:ilvl="0" w:tplc="8526972A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45FC"/>
    <w:multiLevelType w:val="hybridMultilevel"/>
    <w:tmpl w:val="32CC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2BA3"/>
    <w:multiLevelType w:val="hybridMultilevel"/>
    <w:tmpl w:val="85104F18"/>
    <w:lvl w:ilvl="0" w:tplc="C11A8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A4B5A"/>
    <w:multiLevelType w:val="hybridMultilevel"/>
    <w:tmpl w:val="05608208"/>
    <w:lvl w:ilvl="0" w:tplc="5D0E34B6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A8C"/>
    <w:multiLevelType w:val="hybridMultilevel"/>
    <w:tmpl w:val="06682CD6"/>
    <w:lvl w:ilvl="0" w:tplc="2702D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4259D"/>
    <w:multiLevelType w:val="hybridMultilevel"/>
    <w:tmpl w:val="5D783B60"/>
    <w:lvl w:ilvl="0" w:tplc="C2C6D292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D3226"/>
    <w:multiLevelType w:val="hybridMultilevel"/>
    <w:tmpl w:val="3234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F3ADA"/>
    <w:multiLevelType w:val="hybridMultilevel"/>
    <w:tmpl w:val="EBD297B0"/>
    <w:lvl w:ilvl="0" w:tplc="D9D2E0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6104F"/>
    <w:multiLevelType w:val="hybridMultilevel"/>
    <w:tmpl w:val="B4E0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528BF"/>
    <w:multiLevelType w:val="hybridMultilevel"/>
    <w:tmpl w:val="B1884C08"/>
    <w:lvl w:ilvl="0" w:tplc="348E91F6">
      <w:numFmt w:val="bullet"/>
      <w:lvlText w:val="—"/>
      <w:lvlJc w:val="left"/>
      <w:pPr>
        <w:ind w:left="153" w:hanging="335"/>
      </w:pPr>
      <w:rPr>
        <w:rFonts w:ascii="Times New Roman" w:eastAsia="Times New Roman" w:hAnsi="Times New Roman" w:cs="Times New Roman" w:hint="default"/>
        <w:w w:val="107"/>
        <w:sz w:val="21"/>
        <w:szCs w:val="21"/>
        <w:lang w:val="ru-RU" w:eastAsia="en-US" w:bidi="ar-SA"/>
      </w:rPr>
    </w:lvl>
    <w:lvl w:ilvl="1" w:tplc="0CC0A266">
      <w:numFmt w:val="bullet"/>
      <w:lvlText w:val="•"/>
      <w:lvlJc w:val="left"/>
      <w:pPr>
        <w:ind w:left="2840" w:hanging="335"/>
      </w:pPr>
      <w:rPr>
        <w:rFonts w:hint="default"/>
        <w:lang w:val="ru-RU" w:eastAsia="en-US" w:bidi="ar-SA"/>
      </w:rPr>
    </w:lvl>
    <w:lvl w:ilvl="2" w:tplc="A176C4D8">
      <w:numFmt w:val="bullet"/>
      <w:lvlText w:val="•"/>
      <w:lvlJc w:val="left"/>
      <w:pPr>
        <w:ind w:left="3274" w:hanging="335"/>
      </w:pPr>
      <w:rPr>
        <w:rFonts w:hint="default"/>
        <w:lang w:val="ru-RU" w:eastAsia="en-US" w:bidi="ar-SA"/>
      </w:rPr>
    </w:lvl>
    <w:lvl w:ilvl="3" w:tplc="49362124">
      <w:numFmt w:val="bullet"/>
      <w:lvlText w:val="•"/>
      <w:lvlJc w:val="left"/>
      <w:pPr>
        <w:ind w:left="3708" w:hanging="335"/>
      </w:pPr>
      <w:rPr>
        <w:rFonts w:hint="default"/>
        <w:lang w:val="ru-RU" w:eastAsia="en-US" w:bidi="ar-SA"/>
      </w:rPr>
    </w:lvl>
    <w:lvl w:ilvl="4" w:tplc="D08C11CE">
      <w:numFmt w:val="bullet"/>
      <w:lvlText w:val="•"/>
      <w:lvlJc w:val="left"/>
      <w:pPr>
        <w:ind w:left="4142" w:hanging="335"/>
      </w:pPr>
      <w:rPr>
        <w:rFonts w:hint="default"/>
        <w:lang w:val="ru-RU" w:eastAsia="en-US" w:bidi="ar-SA"/>
      </w:rPr>
    </w:lvl>
    <w:lvl w:ilvl="5" w:tplc="70F60CC4">
      <w:numFmt w:val="bullet"/>
      <w:lvlText w:val="•"/>
      <w:lvlJc w:val="left"/>
      <w:pPr>
        <w:ind w:left="4576" w:hanging="335"/>
      </w:pPr>
      <w:rPr>
        <w:rFonts w:hint="default"/>
        <w:lang w:val="ru-RU" w:eastAsia="en-US" w:bidi="ar-SA"/>
      </w:rPr>
    </w:lvl>
    <w:lvl w:ilvl="6" w:tplc="30743A6E">
      <w:numFmt w:val="bullet"/>
      <w:lvlText w:val="•"/>
      <w:lvlJc w:val="left"/>
      <w:pPr>
        <w:ind w:left="5010" w:hanging="335"/>
      </w:pPr>
      <w:rPr>
        <w:rFonts w:hint="default"/>
        <w:lang w:val="ru-RU" w:eastAsia="en-US" w:bidi="ar-SA"/>
      </w:rPr>
    </w:lvl>
    <w:lvl w:ilvl="7" w:tplc="F50EAD88">
      <w:numFmt w:val="bullet"/>
      <w:lvlText w:val="•"/>
      <w:lvlJc w:val="left"/>
      <w:pPr>
        <w:ind w:left="5444" w:hanging="335"/>
      </w:pPr>
      <w:rPr>
        <w:rFonts w:hint="default"/>
        <w:lang w:val="ru-RU" w:eastAsia="en-US" w:bidi="ar-SA"/>
      </w:rPr>
    </w:lvl>
    <w:lvl w:ilvl="8" w:tplc="B730357A">
      <w:numFmt w:val="bullet"/>
      <w:lvlText w:val="•"/>
      <w:lvlJc w:val="left"/>
      <w:pPr>
        <w:ind w:left="5878" w:hanging="335"/>
      </w:pPr>
      <w:rPr>
        <w:rFonts w:hint="default"/>
        <w:lang w:val="ru-RU" w:eastAsia="en-US" w:bidi="ar-SA"/>
      </w:rPr>
    </w:lvl>
  </w:abstractNum>
  <w:abstractNum w:abstractNumId="32">
    <w:nsid w:val="5FF20016"/>
    <w:multiLevelType w:val="hybridMultilevel"/>
    <w:tmpl w:val="EDF808B4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E0113"/>
    <w:multiLevelType w:val="hybridMultilevel"/>
    <w:tmpl w:val="CA244BA2"/>
    <w:lvl w:ilvl="0" w:tplc="BB4618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10246"/>
    <w:multiLevelType w:val="hybridMultilevel"/>
    <w:tmpl w:val="EB24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47076"/>
    <w:multiLevelType w:val="hybridMultilevel"/>
    <w:tmpl w:val="FFFCEE7C"/>
    <w:lvl w:ilvl="0" w:tplc="29B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63782"/>
    <w:multiLevelType w:val="hybridMultilevel"/>
    <w:tmpl w:val="7070D11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1B14"/>
    <w:multiLevelType w:val="hybridMultilevel"/>
    <w:tmpl w:val="40043880"/>
    <w:lvl w:ilvl="0" w:tplc="0866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C58A3"/>
    <w:multiLevelType w:val="hybridMultilevel"/>
    <w:tmpl w:val="78220EB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539DC"/>
    <w:multiLevelType w:val="hybridMultilevel"/>
    <w:tmpl w:val="D4C62F8A"/>
    <w:lvl w:ilvl="0" w:tplc="DD4A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70DC4"/>
    <w:multiLevelType w:val="hybridMultilevel"/>
    <w:tmpl w:val="9F7263B2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B0681"/>
    <w:multiLevelType w:val="hybridMultilevel"/>
    <w:tmpl w:val="51246514"/>
    <w:lvl w:ilvl="0" w:tplc="3A96DC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1310E"/>
    <w:multiLevelType w:val="hybridMultilevel"/>
    <w:tmpl w:val="683085C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35A8F"/>
    <w:multiLevelType w:val="hybridMultilevel"/>
    <w:tmpl w:val="ED101A0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36A27"/>
    <w:multiLevelType w:val="hybridMultilevel"/>
    <w:tmpl w:val="73A887C6"/>
    <w:lvl w:ilvl="0" w:tplc="BFE8B1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C4CA6"/>
    <w:multiLevelType w:val="hybridMultilevel"/>
    <w:tmpl w:val="9C12D998"/>
    <w:lvl w:ilvl="0" w:tplc="585AE6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F4921"/>
    <w:multiLevelType w:val="hybridMultilevel"/>
    <w:tmpl w:val="55449D32"/>
    <w:lvl w:ilvl="0" w:tplc="9D625C8C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36"/>
  </w:num>
  <w:num w:numId="5">
    <w:abstractNumId w:val="13"/>
  </w:num>
  <w:num w:numId="6">
    <w:abstractNumId w:val="42"/>
  </w:num>
  <w:num w:numId="7">
    <w:abstractNumId w:val="43"/>
  </w:num>
  <w:num w:numId="8">
    <w:abstractNumId w:val="21"/>
  </w:num>
  <w:num w:numId="9">
    <w:abstractNumId w:val="7"/>
  </w:num>
  <w:num w:numId="10">
    <w:abstractNumId w:val="14"/>
  </w:num>
  <w:num w:numId="11">
    <w:abstractNumId w:val="38"/>
  </w:num>
  <w:num w:numId="12">
    <w:abstractNumId w:val="9"/>
  </w:num>
  <w:num w:numId="13">
    <w:abstractNumId w:val="40"/>
  </w:num>
  <w:num w:numId="14">
    <w:abstractNumId w:val="5"/>
  </w:num>
  <w:num w:numId="15">
    <w:abstractNumId w:val="3"/>
  </w:num>
  <w:num w:numId="16">
    <w:abstractNumId w:val="23"/>
  </w:num>
  <w:num w:numId="17">
    <w:abstractNumId w:val="12"/>
  </w:num>
  <w:num w:numId="18">
    <w:abstractNumId w:val="24"/>
  </w:num>
  <w:num w:numId="19">
    <w:abstractNumId w:val="33"/>
  </w:num>
  <w:num w:numId="20">
    <w:abstractNumId w:val="26"/>
  </w:num>
  <w:num w:numId="21">
    <w:abstractNumId w:val="6"/>
  </w:num>
  <w:num w:numId="22">
    <w:abstractNumId w:val="20"/>
  </w:num>
  <w:num w:numId="23">
    <w:abstractNumId w:val="45"/>
  </w:num>
  <w:num w:numId="24">
    <w:abstractNumId w:val="30"/>
  </w:num>
  <w:num w:numId="25">
    <w:abstractNumId w:val="11"/>
  </w:num>
  <w:num w:numId="26">
    <w:abstractNumId w:val="4"/>
  </w:num>
  <w:num w:numId="27">
    <w:abstractNumId w:val="28"/>
  </w:num>
  <w:num w:numId="28">
    <w:abstractNumId w:val="10"/>
  </w:num>
  <w:num w:numId="29">
    <w:abstractNumId w:val="46"/>
  </w:num>
  <w:num w:numId="30">
    <w:abstractNumId w:val="34"/>
  </w:num>
  <w:num w:numId="31">
    <w:abstractNumId w:val="16"/>
  </w:num>
  <w:num w:numId="32">
    <w:abstractNumId w:val="1"/>
  </w:num>
  <w:num w:numId="33">
    <w:abstractNumId w:val="17"/>
  </w:num>
  <w:num w:numId="34">
    <w:abstractNumId w:val="41"/>
  </w:num>
  <w:num w:numId="35">
    <w:abstractNumId w:val="44"/>
  </w:num>
  <w:num w:numId="36">
    <w:abstractNumId w:val="29"/>
  </w:num>
  <w:num w:numId="37">
    <w:abstractNumId w:val="25"/>
  </w:num>
  <w:num w:numId="38">
    <w:abstractNumId w:val="19"/>
  </w:num>
  <w:num w:numId="39">
    <w:abstractNumId w:val="27"/>
  </w:num>
  <w:num w:numId="40">
    <w:abstractNumId w:val="22"/>
  </w:num>
  <w:num w:numId="41">
    <w:abstractNumId w:val="31"/>
  </w:num>
  <w:num w:numId="42">
    <w:abstractNumId w:val="35"/>
  </w:num>
  <w:num w:numId="43">
    <w:abstractNumId w:val="2"/>
  </w:num>
  <w:num w:numId="44">
    <w:abstractNumId w:val="37"/>
  </w:num>
  <w:num w:numId="45">
    <w:abstractNumId w:val="18"/>
  </w:num>
  <w:num w:numId="46">
    <w:abstractNumId w:val="0"/>
  </w:num>
  <w:num w:numId="47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252CC"/>
    <w:rsid w:val="000356F8"/>
    <w:rsid w:val="0003790B"/>
    <w:rsid w:val="00046AF6"/>
    <w:rsid w:val="000518D7"/>
    <w:rsid w:val="00086D66"/>
    <w:rsid w:val="000A6E02"/>
    <w:rsid w:val="000B781A"/>
    <w:rsid w:val="000C68F0"/>
    <w:rsid w:val="000D094A"/>
    <w:rsid w:val="000E0AF9"/>
    <w:rsid w:val="000E647B"/>
    <w:rsid w:val="00133B24"/>
    <w:rsid w:val="001613D4"/>
    <w:rsid w:val="00182DC4"/>
    <w:rsid w:val="00194104"/>
    <w:rsid w:val="00195BF7"/>
    <w:rsid w:val="001C25B6"/>
    <w:rsid w:val="001E28BE"/>
    <w:rsid w:val="002149E0"/>
    <w:rsid w:val="00231C8C"/>
    <w:rsid w:val="00254D65"/>
    <w:rsid w:val="002635E0"/>
    <w:rsid w:val="002978D7"/>
    <w:rsid w:val="002C78B1"/>
    <w:rsid w:val="0030676C"/>
    <w:rsid w:val="00311E71"/>
    <w:rsid w:val="00340C11"/>
    <w:rsid w:val="003542EA"/>
    <w:rsid w:val="00354992"/>
    <w:rsid w:val="00370940"/>
    <w:rsid w:val="00384AEA"/>
    <w:rsid w:val="003A161C"/>
    <w:rsid w:val="003E675F"/>
    <w:rsid w:val="004039B8"/>
    <w:rsid w:val="00410819"/>
    <w:rsid w:val="00411007"/>
    <w:rsid w:val="00425B75"/>
    <w:rsid w:val="00427D42"/>
    <w:rsid w:val="00453464"/>
    <w:rsid w:val="00456C59"/>
    <w:rsid w:val="00481251"/>
    <w:rsid w:val="00482D29"/>
    <w:rsid w:val="00491309"/>
    <w:rsid w:val="004B7E77"/>
    <w:rsid w:val="004C4D58"/>
    <w:rsid w:val="004F6BF9"/>
    <w:rsid w:val="0054238A"/>
    <w:rsid w:val="005428B3"/>
    <w:rsid w:val="005569F2"/>
    <w:rsid w:val="00561342"/>
    <w:rsid w:val="00575CFE"/>
    <w:rsid w:val="00583666"/>
    <w:rsid w:val="0060649B"/>
    <w:rsid w:val="00625978"/>
    <w:rsid w:val="00641710"/>
    <w:rsid w:val="00653F1E"/>
    <w:rsid w:val="0069183C"/>
    <w:rsid w:val="006A2095"/>
    <w:rsid w:val="00716D38"/>
    <w:rsid w:val="0077779D"/>
    <w:rsid w:val="007A44C2"/>
    <w:rsid w:val="007B0048"/>
    <w:rsid w:val="007D673B"/>
    <w:rsid w:val="007E000D"/>
    <w:rsid w:val="007E009D"/>
    <w:rsid w:val="007E64AD"/>
    <w:rsid w:val="007F710C"/>
    <w:rsid w:val="00800D26"/>
    <w:rsid w:val="00840560"/>
    <w:rsid w:val="00853890"/>
    <w:rsid w:val="00857DB9"/>
    <w:rsid w:val="00864813"/>
    <w:rsid w:val="008717C7"/>
    <w:rsid w:val="00893CA0"/>
    <w:rsid w:val="008B354D"/>
    <w:rsid w:val="008C603D"/>
    <w:rsid w:val="008D7DD9"/>
    <w:rsid w:val="00903ABD"/>
    <w:rsid w:val="00913AA6"/>
    <w:rsid w:val="00920361"/>
    <w:rsid w:val="00924346"/>
    <w:rsid w:val="009A6DBF"/>
    <w:rsid w:val="009B07F6"/>
    <w:rsid w:val="009B2178"/>
    <w:rsid w:val="009B24F9"/>
    <w:rsid w:val="009C3057"/>
    <w:rsid w:val="009C53A2"/>
    <w:rsid w:val="009D657E"/>
    <w:rsid w:val="009E38E5"/>
    <w:rsid w:val="009E59D4"/>
    <w:rsid w:val="00A27E5E"/>
    <w:rsid w:val="00A40879"/>
    <w:rsid w:val="00A42624"/>
    <w:rsid w:val="00A71F1C"/>
    <w:rsid w:val="00A841FD"/>
    <w:rsid w:val="00A91FFB"/>
    <w:rsid w:val="00AA2F95"/>
    <w:rsid w:val="00AA6985"/>
    <w:rsid w:val="00AD3B48"/>
    <w:rsid w:val="00AD4C36"/>
    <w:rsid w:val="00B177EF"/>
    <w:rsid w:val="00B8215E"/>
    <w:rsid w:val="00B84FF5"/>
    <w:rsid w:val="00B86D82"/>
    <w:rsid w:val="00BB0828"/>
    <w:rsid w:val="00BB1579"/>
    <w:rsid w:val="00BD154C"/>
    <w:rsid w:val="00BD1963"/>
    <w:rsid w:val="00BF6B25"/>
    <w:rsid w:val="00C004E0"/>
    <w:rsid w:val="00C206F6"/>
    <w:rsid w:val="00C253FE"/>
    <w:rsid w:val="00C415F7"/>
    <w:rsid w:val="00C43EFA"/>
    <w:rsid w:val="00C54013"/>
    <w:rsid w:val="00C5741C"/>
    <w:rsid w:val="00C60DAF"/>
    <w:rsid w:val="00C63551"/>
    <w:rsid w:val="00CF7565"/>
    <w:rsid w:val="00D00B94"/>
    <w:rsid w:val="00D05E77"/>
    <w:rsid w:val="00D143F1"/>
    <w:rsid w:val="00D14553"/>
    <w:rsid w:val="00D16B2A"/>
    <w:rsid w:val="00D60661"/>
    <w:rsid w:val="00D618F5"/>
    <w:rsid w:val="00DA1B71"/>
    <w:rsid w:val="00DD4FE6"/>
    <w:rsid w:val="00E37657"/>
    <w:rsid w:val="00E37E49"/>
    <w:rsid w:val="00E64344"/>
    <w:rsid w:val="00E82311"/>
    <w:rsid w:val="00EE467F"/>
    <w:rsid w:val="00F252CC"/>
    <w:rsid w:val="00F31B70"/>
    <w:rsid w:val="00F5619A"/>
    <w:rsid w:val="00F576B2"/>
    <w:rsid w:val="00F626B3"/>
    <w:rsid w:val="00F6705C"/>
    <w:rsid w:val="00FC4082"/>
    <w:rsid w:val="00FD1785"/>
    <w:rsid w:val="00FE1A1A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1B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82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C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6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6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dd">
    <w:name w:val="Header Odd"/>
    <w:basedOn w:val="a9"/>
    <w:qFormat/>
    <w:rsid w:val="00046AF6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link w:val="aa"/>
    <w:uiPriority w:val="1"/>
    <w:qFormat/>
    <w:rsid w:val="0004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A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AF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7B0048"/>
    <w:pPr>
      <w:widowControl w:val="0"/>
      <w:autoSpaceDE w:val="0"/>
      <w:autoSpaceDN w:val="0"/>
      <w:ind w:left="113" w:right="111" w:firstLine="283"/>
    </w:pPr>
    <w:rPr>
      <w:sz w:val="21"/>
      <w:szCs w:val="21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7B0048"/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">
    <w:name w:val="Heading 3"/>
    <w:basedOn w:val="a"/>
    <w:uiPriority w:val="1"/>
    <w:qFormat/>
    <w:rsid w:val="007B0048"/>
    <w:pPr>
      <w:widowControl w:val="0"/>
      <w:autoSpaceDE w:val="0"/>
      <w:autoSpaceDN w:val="0"/>
      <w:ind w:left="397"/>
      <w:outlineLvl w:val="3"/>
    </w:pPr>
    <w:rPr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DA1B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Без интервала Знак"/>
    <w:link w:val="a9"/>
    <w:uiPriority w:val="1"/>
    <w:rsid w:val="00DA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A1B7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1B7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462-618D-4708-A1AF-E61312D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6913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ATARI</cp:lastModifiedBy>
  <cp:revision>5</cp:revision>
  <cp:lastPrinted>2021-10-25T03:41:00Z</cp:lastPrinted>
  <dcterms:created xsi:type="dcterms:W3CDTF">2021-09-20T13:35:00Z</dcterms:created>
  <dcterms:modified xsi:type="dcterms:W3CDTF">2022-01-09T16:04:00Z</dcterms:modified>
</cp:coreProperties>
</file>