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11" w:rsidRPr="00397211" w:rsidRDefault="00397211" w:rsidP="00B128CE">
      <w:pPr>
        <w:keepNext/>
        <w:keepLines/>
        <w:tabs>
          <w:tab w:val="center" w:pos="4677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городской округ лангепас</w:t>
      </w:r>
    </w:p>
    <w:p w:rsidR="00397211" w:rsidRPr="00397211" w:rsidRDefault="00397211" w:rsidP="00397211">
      <w:pPr>
        <w:keepNext/>
        <w:keepLines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ХАНТЫ-МАНСИЙСКОГО АВТОНОМНОГО ОКРУГА-ЮГРЫ</w:t>
      </w:r>
    </w:p>
    <w:p w:rsidR="00397211" w:rsidRP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ЛАНГЕПАССКОЕ ГОРОДСКОЕ МУНИЦИПАЛЬНОЕ АВТОНОМНОЕ</w:t>
      </w:r>
    </w:p>
    <w:p w:rsidR="00397211" w:rsidRP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ОБЩЕОБРАЗОВАТЕЛЬНОЕ УЧРЕЖДЕНИЕ</w:t>
      </w:r>
    </w:p>
    <w:p w:rsidR="00397211" w:rsidRDefault="00397211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«ГИМНАЗИЯ №6»</w:t>
      </w:r>
    </w:p>
    <w:p w:rsidR="00B128CE" w:rsidRPr="00397211" w:rsidRDefault="00B128CE" w:rsidP="00397211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(ЛГ МАОУ «Гимназия №6»</w:t>
      </w:r>
      <w:r w:rsidR="00DC2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pPr w:leftFromText="180" w:rightFromText="180" w:vertAnchor="text" w:horzAnchor="margin" w:tblpX="-452" w:tblpY="136"/>
        <w:tblW w:w="12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0"/>
        <w:gridCol w:w="222"/>
        <w:gridCol w:w="222"/>
      </w:tblGrid>
      <w:tr w:rsidR="00397211" w:rsidRPr="00397211" w:rsidTr="00397211">
        <w:trPr>
          <w:trHeight w:val="2868"/>
        </w:trPr>
        <w:tc>
          <w:tcPr>
            <w:tcW w:w="117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margin" w:tblpX="-945" w:tblpY="136"/>
              <w:tblW w:w="11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030"/>
              <w:gridCol w:w="222"/>
              <w:gridCol w:w="222"/>
            </w:tblGrid>
            <w:tr w:rsidR="00397211" w:rsidRPr="00397211" w:rsidTr="00397211">
              <w:trPr>
                <w:trHeight w:val="2868"/>
              </w:trPr>
              <w:tc>
                <w:tcPr>
                  <w:tcW w:w="10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pPr w:leftFromText="180" w:rightFromText="180" w:vertAnchor="text" w:horzAnchor="margin" w:tblpX="-225" w:tblpY="136"/>
                    <w:tblW w:w="108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3681"/>
                    <w:gridCol w:w="3543"/>
                    <w:gridCol w:w="3580"/>
                  </w:tblGrid>
                  <w:tr w:rsidR="00397211" w:rsidRPr="00397211" w:rsidTr="00397211">
                    <w:trPr>
                      <w:trHeight w:val="2868"/>
                    </w:trPr>
                    <w:tc>
                      <w:tcPr>
                        <w:tcW w:w="3681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РАССМОТРЕНО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на заседании  МО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от «_____»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>20</w:t>
                        </w:r>
                        <w:r w:rsidR="00B8759A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г.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Протокол № ______________                                                                                                                                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tabs>
                            <w:tab w:val="left" w:pos="2160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Руководитель  МО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ab/>
                        </w:r>
                      </w:p>
                      <w:p w:rsidR="00397211" w:rsidRPr="00397211" w:rsidRDefault="00397211" w:rsidP="0039721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________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____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 /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Е.Г.Хлопова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./ </w:t>
                        </w:r>
                      </w:p>
                      <w:p w:rsidR="00397211" w:rsidRPr="00397211" w:rsidRDefault="00397211" w:rsidP="00397211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  <w:tc>
                      <w:tcPr>
                        <w:tcW w:w="3543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 xml:space="preserve">СОГЛАСОВАНО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Зам. директора по УВР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/_____________ /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ПРИНЯТО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на заседании НМС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от «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»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20</w:t>
                        </w:r>
                        <w:r w:rsidR="00B8759A">
                          <w:rPr>
                            <w:rFonts w:ascii="Times New Roman" w:eastAsia="Calibri" w:hAnsi="Times New Roman" w:cs="Times New Roman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г.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Протокол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№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/В.Н.Пянзина/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358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</w:tcPr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  <w:b/>
                            <w:bCs/>
                          </w:rPr>
                          <w:t>УТВЕРЖДАЮ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Директор ЛГ МАОУ 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«Гимназия №6»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______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___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__/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Н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.Н.</w:t>
                        </w:r>
                        <w:r w:rsidR="00CF7F93">
                          <w:rPr>
                            <w:rFonts w:ascii="Times New Roman" w:eastAsia="Calibri" w:hAnsi="Times New Roman" w:cs="Times New Roman"/>
                          </w:rPr>
                          <w:t>Девятова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/</w:t>
                        </w:r>
                      </w:p>
                      <w:p w:rsidR="00B128CE" w:rsidRPr="00397211" w:rsidRDefault="00B128CE" w:rsidP="00B128C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от «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  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»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  <w:u w:val="single"/>
                          </w:rPr>
                          <w:t xml:space="preserve">   августа   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20</w:t>
                        </w:r>
                        <w:r>
                          <w:rPr>
                            <w:rFonts w:ascii="Times New Roman" w:eastAsia="Calibri" w:hAnsi="Times New Roman" w:cs="Times New Roman"/>
                          </w:rPr>
                          <w:t>21</w:t>
                        </w: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 xml:space="preserve"> г.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397211">
                          <w:rPr>
                            <w:rFonts w:ascii="Times New Roman" w:eastAsia="Calibri" w:hAnsi="Times New Roman" w:cs="Times New Roman"/>
                          </w:rPr>
                          <w:t>Приказ  № ______________</w:t>
                        </w: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  <w:p w:rsidR="00397211" w:rsidRPr="00397211" w:rsidRDefault="00397211" w:rsidP="0039721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</w:rPr>
                        </w:pPr>
                      </w:p>
                    </w:tc>
                  </w:tr>
                </w:tbl>
                <w:p w:rsidR="00397211" w:rsidRPr="00397211" w:rsidRDefault="00397211" w:rsidP="00397211">
                  <w:pPr>
                    <w:spacing w:after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211" w:rsidRPr="00397211" w:rsidRDefault="00397211" w:rsidP="003972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97211" w:rsidRPr="00397211" w:rsidRDefault="00397211" w:rsidP="0039721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397211" w:rsidRPr="00397211" w:rsidRDefault="00397211" w:rsidP="0039721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7211" w:rsidRPr="00397211" w:rsidRDefault="00397211" w:rsidP="0039721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7211" w:rsidRPr="00397211" w:rsidRDefault="00397211" w:rsidP="00397211">
            <w:pPr>
              <w:widowControl w:val="0"/>
              <w:autoSpaceDE w:val="0"/>
              <w:autoSpaceDN w:val="0"/>
              <w:adjustRightInd w:val="0"/>
              <w:ind w:hanging="108"/>
              <w:rPr>
                <w:rFonts w:ascii="Calibri" w:eastAsia="Calibri" w:hAnsi="Calibri" w:cs="Calibri"/>
              </w:rPr>
            </w:pPr>
          </w:p>
        </w:tc>
      </w:tr>
    </w:tbl>
    <w:p w:rsidR="00397211" w:rsidRPr="00397211" w:rsidRDefault="00397211" w:rsidP="00397211">
      <w:pPr>
        <w:rPr>
          <w:rFonts w:ascii="Calibri" w:eastAsia="Calibri" w:hAnsi="Calibri" w:cs="Calibri"/>
          <w:sz w:val="20"/>
          <w:szCs w:val="20"/>
        </w:rPr>
      </w:pPr>
    </w:p>
    <w:p w:rsidR="00397211" w:rsidRPr="00397211" w:rsidRDefault="00397211" w:rsidP="00397211">
      <w:pPr>
        <w:rPr>
          <w:rFonts w:ascii="Calibri" w:eastAsia="Calibri" w:hAnsi="Calibri" w:cs="Calibri"/>
          <w:sz w:val="20"/>
          <w:szCs w:val="20"/>
        </w:rPr>
      </w:pPr>
      <w:r w:rsidRPr="00397211">
        <w:rPr>
          <w:rFonts w:ascii="Calibri" w:eastAsia="Calibri" w:hAnsi="Calibri" w:cs="Calibri"/>
          <w:sz w:val="20"/>
          <w:szCs w:val="20"/>
        </w:rPr>
        <w:t xml:space="preserve">   </w:t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  <w:r w:rsidRPr="00397211">
        <w:rPr>
          <w:rFonts w:ascii="Calibri" w:eastAsia="Calibri" w:hAnsi="Calibri" w:cs="Calibri"/>
          <w:sz w:val="20"/>
          <w:szCs w:val="20"/>
        </w:rPr>
        <w:tab/>
      </w:r>
    </w:p>
    <w:p w:rsidR="00CF7F93" w:rsidRPr="00CF7F93" w:rsidRDefault="00CF7F93" w:rsidP="00CF7F93">
      <w:pPr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РАБОЧАЯ  ПРОГРАММА</w:t>
      </w:r>
    </w:p>
    <w:p w:rsidR="00CF7F93" w:rsidRPr="00CF7F93" w:rsidRDefault="00CF7F93" w:rsidP="00B128CE">
      <w:pPr>
        <w:tabs>
          <w:tab w:val="right" w:pos="10466"/>
        </w:tabs>
        <w:spacing w:after="0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курса «</w:t>
      </w:r>
      <w:r>
        <w:rPr>
          <w:rFonts w:ascii="Times New Roman" w:eastAsia="Calibri" w:hAnsi="Times New Roman" w:cs="Times New Roman"/>
          <w:b/>
          <w:bCs/>
          <w:sz w:val="48"/>
          <w:szCs w:val="48"/>
        </w:rPr>
        <w:t>Литература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»</w:t>
      </w:r>
    </w:p>
    <w:p w:rsidR="00CF7F93" w:rsidRPr="00CF7F93" w:rsidRDefault="00CF7F93" w:rsidP="00CF7F93">
      <w:pPr>
        <w:tabs>
          <w:tab w:val="right" w:pos="10466"/>
        </w:tabs>
        <w:spacing w:after="0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>на 20</w:t>
      </w:r>
      <w:r w:rsidR="00B8759A">
        <w:rPr>
          <w:rFonts w:ascii="Times New Roman" w:eastAsia="Calibri" w:hAnsi="Times New Roman" w:cs="Times New Roman"/>
          <w:b/>
          <w:bCs/>
          <w:sz w:val="48"/>
          <w:szCs w:val="48"/>
        </w:rPr>
        <w:t>21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– 20</w:t>
      </w:r>
      <w:r w:rsidR="007A7A79">
        <w:rPr>
          <w:rFonts w:ascii="Times New Roman" w:eastAsia="Calibri" w:hAnsi="Times New Roman" w:cs="Times New Roman"/>
          <w:b/>
          <w:bCs/>
          <w:sz w:val="48"/>
          <w:szCs w:val="48"/>
        </w:rPr>
        <w:t>2</w:t>
      </w:r>
      <w:r w:rsidR="00B8759A">
        <w:rPr>
          <w:rFonts w:ascii="Times New Roman" w:eastAsia="Calibri" w:hAnsi="Times New Roman" w:cs="Times New Roman"/>
          <w:b/>
          <w:bCs/>
          <w:sz w:val="48"/>
          <w:szCs w:val="48"/>
        </w:rPr>
        <w:t>2</w:t>
      </w:r>
      <w:r w:rsidRPr="00CF7F93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учебный год</w:t>
      </w:r>
    </w:p>
    <w:p w:rsidR="00397211" w:rsidRPr="00397211" w:rsidRDefault="00397211" w:rsidP="00397211">
      <w:pPr>
        <w:rPr>
          <w:rFonts w:ascii="Calibri" w:eastAsia="Calibri" w:hAnsi="Calibri" w:cs="Calibri"/>
          <w:sz w:val="32"/>
          <w:szCs w:val="32"/>
        </w:rPr>
      </w:pPr>
    </w:p>
    <w:p w:rsidR="00397211" w:rsidRPr="00397211" w:rsidRDefault="00397211" w:rsidP="00CF7F93">
      <w:pPr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Класс: </w:t>
      </w:r>
      <w:r w:rsidR="002A48C5">
        <w:rPr>
          <w:rFonts w:ascii="Times New Roman" w:eastAsia="Calibri" w:hAnsi="Times New Roman" w:cs="Times New Roman"/>
          <w:b/>
          <w:bCs/>
          <w:sz w:val="32"/>
          <w:szCs w:val="32"/>
        </w:rPr>
        <w:t>11</w:t>
      </w:r>
      <w:r w:rsidR="00B8759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а, </w:t>
      </w:r>
      <w:r w:rsidR="002A48C5">
        <w:rPr>
          <w:rFonts w:ascii="Times New Roman" w:eastAsia="Calibri" w:hAnsi="Times New Roman" w:cs="Times New Roman"/>
          <w:b/>
          <w:bCs/>
          <w:sz w:val="32"/>
          <w:szCs w:val="32"/>
        </w:rPr>
        <w:t>б</w:t>
      </w:r>
    </w:p>
    <w:p w:rsidR="00397211" w:rsidRPr="00397211" w:rsidRDefault="00397211" w:rsidP="00CF7F93">
      <w:pPr>
        <w:ind w:left="708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Общее количество часов по плану: </w:t>
      </w:r>
      <w:r w:rsidR="00E032E9">
        <w:rPr>
          <w:rFonts w:ascii="Times New Roman" w:eastAsia="Calibri" w:hAnsi="Times New Roman" w:cs="Times New Roman"/>
          <w:b/>
          <w:bCs/>
          <w:sz w:val="32"/>
          <w:szCs w:val="32"/>
        </w:rPr>
        <w:t>10</w:t>
      </w:r>
      <w:r w:rsidR="00B96567">
        <w:rPr>
          <w:rFonts w:ascii="Times New Roman" w:eastAsia="Calibri" w:hAnsi="Times New Roman" w:cs="Times New Roman"/>
          <w:b/>
          <w:bCs/>
          <w:sz w:val="32"/>
          <w:szCs w:val="32"/>
        </w:rPr>
        <w:t>2</w:t>
      </w:r>
      <w:r w:rsidRPr="00397211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CF7F93">
        <w:rPr>
          <w:rFonts w:ascii="Times New Roman" w:eastAsia="Calibri" w:hAnsi="Times New Roman" w:cs="Times New Roman"/>
          <w:b/>
          <w:bCs/>
          <w:sz w:val="32"/>
          <w:szCs w:val="32"/>
        </w:rPr>
        <w:t>ч.</w:t>
      </w:r>
    </w:p>
    <w:p w:rsidR="007A7A79" w:rsidRPr="00397211" w:rsidRDefault="00397211" w:rsidP="005F09A0">
      <w:pPr>
        <w:ind w:left="708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>Учитель:</w:t>
      </w:r>
      <w:r w:rsidR="0092173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7A7A79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Хлопова Елена Георгиевна </w:t>
      </w:r>
    </w:p>
    <w:p w:rsidR="00397211" w:rsidRPr="00397211" w:rsidRDefault="00397211" w:rsidP="00397211">
      <w:pPr>
        <w:tabs>
          <w:tab w:val="left" w:pos="4423"/>
        </w:tabs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397211" w:rsidRPr="00397211" w:rsidRDefault="00397211" w:rsidP="007A7A79">
      <w:pPr>
        <w:tabs>
          <w:tab w:val="left" w:pos="442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397211" w:rsidRDefault="00397211" w:rsidP="00397211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A7A79" w:rsidRDefault="007A7A79" w:rsidP="0092173E">
      <w:pPr>
        <w:tabs>
          <w:tab w:val="left" w:pos="442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2A48C5" w:rsidRPr="00397211" w:rsidRDefault="002A48C5" w:rsidP="0092173E">
      <w:pPr>
        <w:tabs>
          <w:tab w:val="left" w:pos="4423"/>
        </w:tabs>
        <w:rPr>
          <w:rFonts w:ascii="Times New Roman" w:eastAsia="Calibri" w:hAnsi="Times New Roman" w:cs="Times New Roman"/>
          <w:sz w:val="32"/>
          <w:szCs w:val="32"/>
        </w:rPr>
      </w:pPr>
    </w:p>
    <w:p w:rsidR="00006458" w:rsidRDefault="00397211" w:rsidP="00006458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Calibri" w:hAnsi="Times New Roman" w:cs="Times New Roman"/>
          <w:sz w:val="32"/>
          <w:szCs w:val="32"/>
        </w:rPr>
        <w:t>Лангепас,   20</w:t>
      </w:r>
      <w:r w:rsidR="00B8759A">
        <w:rPr>
          <w:rFonts w:ascii="Times New Roman" w:eastAsia="Calibri" w:hAnsi="Times New Roman" w:cs="Times New Roman"/>
          <w:sz w:val="32"/>
          <w:szCs w:val="32"/>
        </w:rPr>
        <w:t>21</w:t>
      </w:r>
      <w:r w:rsidRPr="00397211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397211" w:rsidRPr="00006458" w:rsidRDefault="00397211" w:rsidP="00006458">
      <w:pPr>
        <w:tabs>
          <w:tab w:val="left" w:pos="4423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972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Пояснительная записка </w:t>
      </w:r>
    </w:p>
    <w:p w:rsidR="002A48C5" w:rsidRDefault="00A97B84" w:rsidP="002A48C5">
      <w:pPr>
        <w:pStyle w:val="a3"/>
        <w:ind w:left="0" w:firstLine="709"/>
        <w:jc w:val="both"/>
      </w:pPr>
      <w:r w:rsidRPr="00A97B84">
        <w:rPr>
          <w:rFonts w:ascii="Times New Roman" w:hAnsi="Times New Roman"/>
          <w:sz w:val="24"/>
          <w:szCs w:val="24"/>
        </w:rPr>
        <w:t xml:space="preserve">Рабочая программа по литературе разработана на основе требований к результатам освоения основной образовательной программы </w:t>
      </w:r>
      <w:r w:rsidR="002A48C5">
        <w:rPr>
          <w:rFonts w:ascii="Times New Roman" w:hAnsi="Times New Roman"/>
          <w:sz w:val="24"/>
          <w:szCs w:val="24"/>
        </w:rPr>
        <w:t>среднего</w:t>
      </w:r>
      <w:r w:rsidRPr="00A97B84">
        <w:rPr>
          <w:rFonts w:ascii="Times New Roman" w:hAnsi="Times New Roman"/>
          <w:sz w:val="24"/>
          <w:szCs w:val="24"/>
        </w:rPr>
        <w:t xml:space="preserve"> общего образования Лангепасского городского муниципального автономного общеобразовательного учреждения «Гимназия №6» с учётом Примерной </w:t>
      </w:r>
      <w:r w:rsidRPr="002A48C5">
        <w:rPr>
          <w:rFonts w:ascii="Times New Roman" w:hAnsi="Times New Roman"/>
          <w:sz w:val="24"/>
          <w:szCs w:val="24"/>
        </w:rPr>
        <w:t xml:space="preserve">программы </w:t>
      </w:r>
      <w:r w:rsidR="002A48C5" w:rsidRPr="002A48C5">
        <w:rPr>
          <w:rFonts w:ascii="Times New Roman" w:hAnsi="Times New Roman"/>
          <w:sz w:val="24"/>
          <w:szCs w:val="24"/>
        </w:rPr>
        <w:t>по литературе для 5-11 классов общеобразовательной школы</w:t>
      </w:r>
      <w:r w:rsidR="002A48C5" w:rsidRPr="002A48C5">
        <w:rPr>
          <w:rFonts w:ascii="Times New Roman" w:hAnsi="Times New Roman"/>
          <w:b/>
          <w:sz w:val="24"/>
          <w:szCs w:val="24"/>
        </w:rPr>
        <w:t xml:space="preserve"> / </w:t>
      </w:r>
      <w:r w:rsidR="002A48C5" w:rsidRPr="002A48C5">
        <w:rPr>
          <w:rFonts w:ascii="Times New Roman" w:hAnsi="Times New Roman"/>
          <w:sz w:val="24"/>
          <w:szCs w:val="24"/>
        </w:rPr>
        <w:t>авт.-сост. Г.С. Меркин, С.А. Зинин, В.А. Чалмаев. – 8-е изд. – М.: ООО «Русское слово – учебник», 2012</w:t>
      </w:r>
      <w:r w:rsidR="002A48C5" w:rsidRPr="00AB76AF">
        <w:t>.</w:t>
      </w:r>
    </w:p>
    <w:p w:rsidR="00397211" w:rsidRPr="00397211" w:rsidRDefault="00397211" w:rsidP="002A48C5">
      <w:pPr>
        <w:pStyle w:val="a3"/>
        <w:ind w:left="0" w:firstLine="709"/>
        <w:jc w:val="both"/>
        <w:rPr>
          <w:rFonts w:ascii="Times New Roman" w:eastAsia="Times New Roman" w:hAnsi="Times New Roman"/>
          <w:spacing w:val="2"/>
          <w:position w:val="2"/>
          <w:sz w:val="24"/>
          <w:szCs w:val="24"/>
          <w:lang w:eastAsia="ru-RU"/>
        </w:rPr>
      </w:pPr>
      <w:r w:rsidRPr="00397211">
        <w:rPr>
          <w:rFonts w:ascii="Times New Roman" w:eastAsia="Times New Roman" w:hAnsi="Times New Roman"/>
          <w:b/>
          <w:bCs/>
          <w:color w:val="000000"/>
          <w:spacing w:val="2"/>
          <w:position w:val="2"/>
          <w:sz w:val="24"/>
          <w:szCs w:val="24"/>
          <w:lang w:eastAsia="ru-RU"/>
        </w:rPr>
        <w:t>Цели рабочей программы: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воспитание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развитие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освоение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397211" w:rsidRPr="00397211" w:rsidRDefault="00397211" w:rsidP="00244748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овладение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умениями и навыками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397211" w:rsidRPr="00397211" w:rsidRDefault="00397211" w:rsidP="00397211">
      <w:pPr>
        <w:spacing w:after="0" w:line="240" w:lineRule="auto"/>
        <w:ind w:left="720" w:right="-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       В содержании 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тематического планирования предполагается реализовать актуальные в настоящее время </w:t>
      </w:r>
      <w:r w:rsidRPr="00397211">
        <w:rPr>
          <w:rFonts w:ascii="Times New Roman" w:eastAsia="Calibri" w:hAnsi="Times New Roman" w:cs="Times New Roman"/>
          <w:b/>
          <w:sz w:val="24"/>
          <w:szCs w:val="24"/>
        </w:rPr>
        <w:t>компетентностный, личностно-ориентированный, деятельностный подходы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, которые определяют </w:t>
      </w:r>
      <w:r w:rsidRPr="00397211">
        <w:rPr>
          <w:rFonts w:ascii="Times New Roman" w:eastAsia="Calibri" w:hAnsi="Times New Roman" w:cs="Times New Roman"/>
          <w:b/>
          <w:bCs/>
          <w:sz w:val="24"/>
          <w:szCs w:val="24"/>
        </w:rPr>
        <w:t>задачи обучения</w:t>
      </w:r>
      <w:r w:rsidRPr="00397211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 xml:space="preserve">приобрести </w:t>
      </w:r>
      <w:r w:rsidRPr="00397211">
        <w:rPr>
          <w:rFonts w:ascii="Times New Roman" w:eastAsia="Calibri" w:hAnsi="Times New Roman" w:cs="Times New Roman"/>
          <w:sz w:val="24"/>
          <w:szCs w:val="24"/>
        </w:rPr>
        <w:t>знания по чтению и анализу художественных произведений с привлечением ба</w:t>
      </w:r>
      <w:r w:rsidRPr="00397211">
        <w:rPr>
          <w:rFonts w:ascii="Times New Roman" w:eastAsia="Calibri" w:hAnsi="Times New Roman" w:cs="Times New Roman"/>
          <w:spacing w:val="-9"/>
          <w:sz w:val="24"/>
          <w:szCs w:val="24"/>
        </w:rPr>
        <w:t>зовых литературоведческих понятий и необходимых сведений по истории литературы;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овладеть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способами правильного, беглого и выразительного чтения вслух художественных к учебных текстов, в том числе и чтению наизусть; </w:t>
      </w:r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pacing w:val="-9"/>
          <w:sz w:val="24"/>
          <w:szCs w:val="24"/>
        </w:rPr>
        <w:t>овладеть</w:t>
      </w:r>
      <w:r w:rsidRPr="0039721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способами устного пересказа (подробному, выборочному, сжатому, от другого лица, художественному)  </w:t>
      </w:r>
      <w:r w:rsidRPr="00397211">
        <w:rPr>
          <w:rFonts w:ascii="Times New Roman" w:eastAsia="Calibri" w:hAnsi="Times New Roman" w:cs="Times New Roman"/>
          <w:sz w:val="24"/>
          <w:szCs w:val="24"/>
        </w:rPr>
        <w:t>небольшого отрывка, главы, повести, рассказа, сказки; свободному владению монологической и диа</w:t>
      </w:r>
      <w:r w:rsidRPr="00397211">
        <w:rPr>
          <w:rFonts w:ascii="Times New Roman" w:eastAsia="Calibri" w:hAnsi="Times New Roman" w:cs="Times New Roman"/>
          <w:sz w:val="24"/>
          <w:szCs w:val="24"/>
        </w:rPr>
        <w:softHyphen/>
        <w:t xml:space="preserve">логической речью в объеме изучаемых произведений; </w:t>
      </w:r>
    </w:p>
    <w:p w:rsidR="00397211" w:rsidRPr="00397211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z w:val="24"/>
          <w:szCs w:val="24"/>
        </w:rPr>
        <w:t>научиться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 развернутому ответу на вопрос, рассказу о литературном герое, характеристике ге</w:t>
      </w:r>
      <w:r w:rsidRPr="00397211">
        <w:rPr>
          <w:rFonts w:ascii="Times New Roman" w:eastAsia="Calibri" w:hAnsi="Times New Roman" w:cs="Times New Roman"/>
          <w:sz w:val="24"/>
          <w:szCs w:val="24"/>
        </w:rPr>
        <w:softHyphen/>
        <w:t xml:space="preserve">роя; </w:t>
      </w:r>
      <w:r w:rsidRPr="00397211">
        <w:rPr>
          <w:rFonts w:ascii="Times New Roman" w:eastAsia="Calibri" w:hAnsi="Times New Roman" w:cs="Times New Roman"/>
          <w:spacing w:val="-8"/>
          <w:sz w:val="24"/>
          <w:szCs w:val="24"/>
        </w:rPr>
        <w:t>отзыву на самостоятельно прочитанное произведение; способами свободного владения пись</w:t>
      </w:r>
      <w:r w:rsidRPr="00397211">
        <w:rPr>
          <w:rFonts w:ascii="Times New Roman" w:eastAsia="Calibri" w:hAnsi="Times New Roman" w:cs="Times New Roman"/>
          <w:sz w:val="24"/>
          <w:szCs w:val="24"/>
        </w:rPr>
        <w:t xml:space="preserve">менной речью; </w:t>
      </w:r>
    </w:p>
    <w:p w:rsidR="00397211" w:rsidRPr="00A97B84" w:rsidRDefault="00397211" w:rsidP="0024474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7211">
        <w:rPr>
          <w:rFonts w:ascii="Times New Roman" w:eastAsia="Calibri" w:hAnsi="Times New Roman" w:cs="Times New Roman"/>
          <w:b/>
          <w:spacing w:val="-9"/>
          <w:sz w:val="24"/>
          <w:szCs w:val="24"/>
        </w:rPr>
        <w:t>освоить</w:t>
      </w:r>
      <w:r w:rsidRPr="00397211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лингвистическую, культурологическую, коммуникативную компетенцию.</w:t>
      </w:r>
    </w:p>
    <w:p w:rsidR="00A97B84" w:rsidRDefault="00A97B84" w:rsidP="00A97B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рассчитана на изучение литературы в </w:t>
      </w:r>
      <w:r w:rsidR="00680174">
        <w:rPr>
          <w:rFonts w:ascii="Times New Roman" w:hAnsi="Times New Roman" w:cs="Times New Roman"/>
          <w:sz w:val="24"/>
          <w:szCs w:val="24"/>
        </w:rPr>
        <w:t>11</w:t>
      </w:r>
      <w:r w:rsidRPr="00A97B84">
        <w:rPr>
          <w:rFonts w:ascii="Times New Roman" w:hAnsi="Times New Roman" w:cs="Times New Roman"/>
          <w:sz w:val="24"/>
          <w:szCs w:val="24"/>
        </w:rPr>
        <w:t xml:space="preserve"> классе на базовом уровне в объеме 10</w:t>
      </w:r>
      <w:r w:rsidR="00B96567">
        <w:rPr>
          <w:rFonts w:ascii="Times New Roman" w:hAnsi="Times New Roman" w:cs="Times New Roman"/>
          <w:sz w:val="24"/>
          <w:szCs w:val="24"/>
        </w:rPr>
        <w:t>2</w:t>
      </w:r>
      <w:r w:rsidRPr="00A97B84">
        <w:rPr>
          <w:rFonts w:ascii="Times New Roman" w:hAnsi="Times New Roman" w:cs="Times New Roman"/>
          <w:sz w:val="24"/>
          <w:szCs w:val="24"/>
        </w:rPr>
        <w:t xml:space="preserve"> час</w:t>
      </w:r>
      <w:r w:rsidR="00680174">
        <w:rPr>
          <w:rFonts w:ascii="Times New Roman" w:hAnsi="Times New Roman" w:cs="Times New Roman"/>
          <w:sz w:val="24"/>
          <w:szCs w:val="24"/>
        </w:rPr>
        <w:t>ов</w:t>
      </w:r>
      <w:r w:rsidRPr="00A97B84">
        <w:rPr>
          <w:rFonts w:ascii="Times New Roman" w:hAnsi="Times New Roman" w:cs="Times New Roman"/>
          <w:sz w:val="24"/>
          <w:szCs w:val="24"/>
        </w:rPr>
        <w:t xml:space="preserve"> (3 часа в неделю).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</w:t>
      </w:r>
      <w:r w:rsidRPr="00A97B84">
        <w:rPr>
          <w:rFonts w:ascii="Times New Roman" w:eastAsia="Calibri" w:hAnsi="Times New Roman" w:cs="Times New Roman"/>
          <w:sz w:val="24"/>
          <w:szCs w:val="24"/>
        </w:rPr>
        <w:t xml:space="preserve">учебник: 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Литература. </w:t>
      </w:r>
      <w:r w:rsidR="006801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11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класс: учебник для общеобразовательных учреждений: в 2 ч./С.А. Зинин, В.А. Чалмаев. – </w:t>
      </w:r>
      <w:r w:rsidR="006801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-е изд. – М.: ООО «Русское слово – учебник», 201</w:t>
      </w:r>
      <w:r w:rsidR="006801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Pr="00A45E7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>При организации учебных занятий используются технологии (методики): технология проектного обучения, внутриклассной дифференциации, проблемного обучения и дидактической игры.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>Запланировано проведение образовательных событий (нестандартных уроков, проектов и т.д.)</w:t>
      </w:r>
      <w:r w:rsidR="00680174">
        <w:rPr>
          <w:rFonts w:ascii="Times New Roman" w:hAnsi="Times New Roman" w:cs="Times New Roman"/>
          <w:sz w:val="24"/>
          <w:szCs w:val="24"/>
        </w:rPr>
        <w:t>.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b/>
          <w:bCs/>
          <w:sz w:val="24"/>
          <w:szCs w:val="24"/>
        </w:rPr>
        <w:t>Формы обучения:</w:t>
      </w:r>
    </w:p>
    <w:p w:rsidR="00A97B84" w:rsidRPr="00A97B84" w:rsidRDefault="00A97B84" w:rsidP="00A9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7B84">
        <w:rPr>
          <w:rFonts w:ascii="Times New Roman" w:hAnsi="Times New Roman" w:cs="Times New Roman"/>
          <w:sz w:val="24"/>
          <w:szCs w:val="24"/>
        </w:rPr>
        <w:t xml:space="preserve">Комбинированный урок, повторительно-обобщающий урок, урок-лекция, урок-семинар, </w:t>
      </w:r>
      <w:r w:rsidRPr="00397211">
        <w:rPr>
          <w:rFonts w:ascii="Times New Roman" w:eastAsia="Calibri" w:hAnsi="Times New Roman" w:cs="Times New Roman"/>
          <w:sz w:val="24"/>
          <w:szCs w:val="24"/>
        </w:rPr>
        <w:t>широкое использование нетрадиционных форм уроков, в том числе методики деловых и ролевых игр, проблемных дискуссий, межпредметных интегрированных уроков и т. д.</w:t>
      </w:r>
    </w:p>
    <w:p w:rsidR="00A97B84" w:rsidRPr="00A97B84" w:rsidRDefault="00A97B84" w:rsidP="00A97B84">
      <w:pPr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211" w:rsidRDefault="00397211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9DE" w:rsidRDefault="00EB29DE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9DE" w:rsidRDefault="00EB29DE" w:rsidP="00397211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A79" w:rsidRDefault="007A7A79" w:rsidP="005E0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050E" w:rsidRDefault="005E050E" w:rsidP="005E05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27D3" w:rsidRDefault="00C627D3" w:rsidP="00C627D3">
      <w:pPr>
        <w:spacing w:line="24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27D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курса</w:t>
      </w:r>
    </w:p>
    <w:p w:rsidR="00DA7FCD" w:rsidRPr="002164A2" w:rsidRDefault="00DA7FCD" w:rsidP="0021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b/>
          <w:sz w:val="24"/>
          <w:szCs w:val="24"/>
        </w:rPr>
        <w:t>Результаты базового уровня</w:t>
      </w:r>
      <w:r w:rsidRPr="002164A2">
        <w:rPr>
          <w:rFonts w:ascii="Times New Roman" w:eastAsia="Calibri" w:hAnsi="Times New Roman" w:cs="Times New Roman"/>
          <w:sz w:val="24"/>
          <w:szCs w:val="24"/>
        </w:rPr>
        <w:t xml:space="preserve"> ориентированы на общую функциональ</w:t>
      </w:r>
      <w:r w:rsidR="00565C01">
        <w:rPr>
          <w:rFonts w:ascii="Times New Roman" w:eastAsia="Calibri" w:hAnsi="Times New Roman" w:cs="Times New Roman"/>
          <w:sz w:val="24"/>
          <w:szCs w:val="24"/>
        </w:rPr>
        <w:t>ную грамотность, получение ком</w:t>
      </w:r>
      <w:r w:rsidRPr="002164A2">
        <w:rPr>
          <w:rFonts w:ascii="Times New Roman" w:eastAsia="Calibri" w:hAnsi="Times New Roman" w:cs="Times New Roman"/>
          <w:sz w:val="24"/>
          <w:szCs w:val="24"/>
        </w:rPr>
        <w:t>петентностей для повседневной жизни и общего развития. Эта группа результатов предполагает:</w:t>
      </w:r>
    </w:p>
    <w:p w:rsidR="00DA7FCD" w:rsidRPr="002164A2" w:rsidRDefault="00DA7FCD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понимание предмета, ключевых вопросов и основных составляю</w:t>
      </w:r>
      <w:r w:rsidR="00565C01">
        <w:rPr>
          <w:rFonts w:ascii="Times New Roman" w:eastAsia="Calibri" w:hAnsi="Times New Roman" w:cs="Times New Roman"/>
          <w:sz w:val="24"/>
          <w:szCs w:val="24"/>
        </w:rPr>
        <w:t>щих элементов предметной облас</w:t>
      </w:r>
      <w:r w:rsidRPr="002164A2">
        <w:rPr>
          <w:rFonts w:ascii="Times New Roman" w:eastAsia="Calibri" w:hAnsi="Times New Roman" w:cs="Times New Roman"/>
          <w:sz w:val="24"/>
          <w:szCs w:val="24"/>
        </w:rPr>
        <w:t>ти, что обеспечивается не за счёт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DA7FCD" w:rsidRPr="002164A2" w:rsidRDefault="00DA7FCD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 xml:space="preserve">умение решать основные практические задачи, характерные для </w:t>
      </w:r>
      <w:r w:rsidR="00565C01">
        <w:rPr>
          <w:rFonts w:ascii="Times New Roman" w:eastAsia="Calibri" w:hAnsi="Times New Roman" w:cs="Times New Roman"/>
          <w:sz w:val="24"/>
          <w:szCs w:val="24"/>
        </w:rPr>
        <w:t>использования методов и инстру</w:t>
      </w:r>
      <w:r w:rsidRPr="002164A2">
        <w:rPr>
          <w:rFonts w:ascii="Times New Roman" w:eastAsia="Calibri" w:hAnsi="Times New Roman" w:cs="Times New Roman"/>
          <w:sz w:val="24"/>
          <w:szCs w:val="24"/>
        </w:rPr>
        <w:t>ментария данной предметной области;</w:t>
      </w:r>
    </w:p>
    <w:p w:rsidR="00DA7FCD" w:rsidRPr="002164A2" w:rsidRDefault="00DA7FCD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осознание рамок изучаемой предметной области, ограниченности</w:t>
      </w:r>
      <w:r w:rsidR="00565C01">
        <w:rPr>
          <w:rFonts w:ascii="Times New Roman" w:eastAsia="Calibri" w:hAnsi="Times New Roman" w:cs="Times New Roman"/>
          <w:sz w:val="24"/>
          <w:szCs w:val="24"/>
        </w:rPr>
        <w:t xml:space="preserve"> методов и инструментов, типич</w:t>
      </w:r>
      <w:r w:rsidRPr="002164A2">
        <w:rPr>
          <w:rFonts w:ascii="Times New Roman" w:eastAsia="Calibri" w:hAnsi="Times New Roman" w:cs="Times New Roman"/>
          <w:sz w:val="24"/>
          <w:szCs w:val="24"/>
        </w:rPr>
        <w:t>ных связей с некоторыми другими областями знания.</w:t>
      </w:r>
    </w:p>
    <w:p w:rsidR="002164A2" w:rsidRDefault="002164A2" w:rsidP="002164A2">
      <w:pPr>
        <w:pStyle w:val="a3"/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</w:pPr>
    </w:p>
    <w:p w:rsidR="002164A2" w:rsidRDefault="002164A2" w:rsidP="002164A2">
      <w:pPr>
        <w:pStyle w:val="a3"/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</w:pPr>
      <w:r w:rsidRPr="002164A2"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  <w:t>Предметные результаты обучения</w:t>
      </w:r>
    </w:p>
    <w:p w:rsidR="00565C01" w:rsidRPr="002164A2" w:rsidRDefault="00565C01" w:rsidP="002164A2">
      <w:pPr>
        <w:pStyle w:val="a3"/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pacing w:val="-3"/>
          <w:w w:val="104"/>
          <w:sz w:val="24"/>
          <w:szCs w:val="24"/>
        </w:rPr>
      </w:pPr>
    </w:p>
    <w:p w:rsidR="002164A2" w:rsidRPr="002164A2" w:rsidRDefault="002164A2" w:rsidP="0021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учебного предмета «Литература» </w:t>
      </w:r>
      <w:r w:rsidRPr="002164A2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2164A2" w:rsidRPr="002164A2" w:rsidRDefault="002164A2" w:rsidP="008D66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 воспринимать литературу как одну из основных национально-культурных ценностей народа, как особый способ познания жизни;</w:t>
      </w:r>
    </w:p>
    <w:p w:rsidR="002164A2" w:rsidRPr="002164A2" w:rsidRDefault="002164A2" w:rsidP="008D66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обосновывать выбор художественного произведения для анализа, приводя в качестве аргумента тему (темы) произведения и его проблематику (содержащиеся в нём смыслы и подтексты);</w:t>
      </w:r>
    </w:p>
    <w:p w:rsidR="002164A2" w:rsidRPr="00565C01" w:rsidRDefault="002164A2" w:rsidP="00565C0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использовать для раскрытия тезисов своего высказывания фрагменты произведения, носящие про</w:t>
      </w:r>
      <w:r w:rsidRPr="00565C01">
        <w:rPr>
          <w:rFonts w:ascii="Times New Roman" w:eastAsia="Calibri" w:hAnsi="Times New Roman" w:cs="Times New Roman"/>
          <w:sz w:val="24"/>
          <w:szCs w:val="24"/>
        </w:rPr>
        <w:t>блемный характер и требующие анализа;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давать объективное изложение текста: выделять две (или более)</w:t>
      </w:r>
      <w:r w:rsidR="00565C01">
        <w:rPr>
          <w:rFonts w:ascii="Times New Roman" w:eastAsia="Calibri" w:hAnsi="Times New Roman" w:cs="Times New Roman"/>
          <w:sz w:val="24"/>
          <w:szCs w:val="24"/>
        </w:rPr>
        <w:t xml:space="preserve"> основные темы или идеи произве</w:t>
      </w:r>
      <w:r w:rsidRPr="002164A2">
        <w:rPr>
          <w:rFonts w:ascii="Times New Roman" w:eastAsia="Calibri" w:hAnsi="Times New Roman" w:cs="Times New Roman"/>
          <w:sz w:val="24"/>
          <w:szCs w:val="24"/>
        </w:rPr>
        <w:t>дения, прослеживать их развитие, взаимодействие и взаимовлияние, в итоге раскрывая сложность художественного мира произведения;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анализировать жанрово-родовой выбор автора, раскрывать осо</w:t>
      </w:r>
      <w:r w:rsidR="00565C01">
        <w:rPr>
          <w:rFonts w:ascii="Times New Roman" w:eastAsia="Calibri" w:hAnsi="Times New Roman" w:cs="Times New Roman"/>
          <w:sz w:val="24"/>
          <w:szCs w:val="24"/>
        </w:rPr>
        <w:t>бенности развития и связей эле</w:t>
      </w:r>
      <w:r w:rsidRPr="002164A2">
        <w:rPr>
          <w:rFonts w:ascii="Times New Roman" w:eastAsia="Calibri" w:hAnsi="Times New Roman" w:cs="Times New Roman"/>
          <w:sz w:val="24"/>
          <w:szCs w:val="24"/>
        </w:rPr>
        <w:t>ментов художественного мира произведения: места и времени д</w:t>
      </w:r>
      <w:r w:rsidR="00565C01">
        <w:rPr>
          <w:rFonts w:ascii="Times New Roman" w:eastAsia="Calibri" w:hAnsi="Times New Roman" w:cs="Times New Roman"/>
          <w:sz w:val="24"/>
          <w:szCs w:val="24"/>
        </w:rPr>
        <w:t>ействия, способов его изображе</w:t>
      </w:r>
      <w:r w:rsidRPr="002164A2">
        <w:rPr>
          <w:rFonts w:ascii="Times New Roman" w:eastAsia="Calibri" w:hAnsi="Times New Roman" w:cs="Times New Roman"/>
          <w:sz w:val="24"/>
          <w:szCs w:val="24"/>
        </w:rPr>
        <w:t>ния и развитие, способов введения персонажей и средств ра</w:t>
      </w:r>
      <w:r w:rsidR="00565C01">
        <w:rPr>
          <w:rFonts w:ascii="Times New Roman" w:eastAsia="Calibri" w:hAnsi="Times New Roman" w:cs="Times New Roman"/>
          <w:sz w:val="24"/>
          <w:szCs w:val="24"/>
        </w:rPr>
        <w:t>скрытия и/или развития их харак</w:t>
      </w:r>
      <w:r w:rsidRPr="002164A2">
        <w:rPr>
          <w:rFonts w:ascii="Times New Roman" w:eastAsia="Calibri" w:hAnsi="Times New Roman" w:cs="Times New Roman"/>
          <w:sz w:val="24"/>
          <w:szCs w:val="24"/>
        </w:rPr>
        <w:t>теров;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определять контекстуальное значение слов и фраз, используе</w:t>
      </w:r>
      <w:r w:rsidR="00565C01">
        <w:rPr>
          <w:rFonts w:ascii="Times New Roman" w:eastAsia="Calibri" w:hAnsi="Times New Roman" w:cs="Times New Roman"/>
          <w:sz w:val="24"/>
          <w:szCs w:val="24"/>
        </w:rPr>
        <w:t>мых в художественном произведе</w:t>
      </w:r>
      <w:r w:rsidRPr="002164A2">
        <w:rPr>
          <w:rFonts w:ascii="Times New Roman" w:eastAsia="Calibri" w:hAnsi="Times New Roman" w:cs="Times New Roman"/>
          <w:sz w:val="24"/>
          <w:szCs w:val="24"/>
        </w:rPr>
        <w:t>нии,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анализировать авторский выбор определённых композиционн</w:t>
      </w:r>
      <w:r w:rsidR="00565C01">
        <w:rPr>
          <w:rFonts w:ascii="Times New Roman" w:eastAsia="Calibri" w:hAnsi="Times New Roman" w:cs="Times New Roman"/>
          <w:sz w:val="24"/>
          <w:szCs w:val="24"/>
        </w:rPr>
        <w:t>ых решений в произведении, рас</w:t>
      </w:r>
      <w:r w:rsidRPr="002164A2">
        <w:rPr>
          <w:rFonts w:ascii="Times New Roman" w:eastAsia="Calibri" w:hAnsi="Times New Roman" w:cs="Times New Roman"/>
          <w:sz w:val="24"/>
          <w:szCs w:val="24"/>
        </w:rPr>
        <w:t>крывая, как взаиморасположение и взаимосвязь определённых ча</w:t>
      </w:r>
      <w:r w:rsidR="00565C01">
        <w:rPr>
          <w:rFonts w:ascii="Times New Roman" w:eastAsia="Calibri" w:hAnsi="Times New Roman" w:cs="Times New Roman"/>
          <w:sz w:val="24"/>
          <w:szCs w:val="24"/>
        </w:rPr>
        <w:t>стей текста способствуют форми</w:t>
      </w:r>
      <w:r w:rsidRPr="002164A2">
        <w:rPr>
          <w:rFonts w:ascii="Times New Roman" w:eastAsia="Calibri" w:hAnsi="Times New Roman" w:cs="Times New Roman"/>
          <w:sz w:val="24"/>
          <w:szCs w:val="24"/>
        </w:rPr>
        <w:t>рованию его общей структуры и обусловливают эстетическое воздействие на читателя (например, выбор определённого зачина и концовки произведения, выбор между счастливой или трагической развязкой, открытым или закрытым финалом);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</w:t>
      </w:r>
      <w:r w:rsidR="00565C01">
        <w:rPr>
          <w:rFonts w:ascii="Times New Roman" w:eastAsia="Calibri" w:hAnsi="Times New Roman" w:cs="Times New Roman"/>
          <w:sz w:val="24"/>
          <w:szCs w:val="24"/>
        </w:rPr>
        <w:t>(например, ирония, сатира, сар</w:t>
      </w:r>
      <w:r w:rsidRPr="002164A2">
        <w:rPr>
          <w:rFonts w:ascii="Times New Roman" w:eastAsia="Calibri" w:hAnsi="Times New Roman" w:cs="Times New Roman"/>
          <w:sz w:val="24"/>
          <w:szCs w:val="24"/>
        </w:rPr>
        <w:t>казм, аллегория, гипербола и т.д.);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</w:t>
      </w:r>
      <w:r w:rsidR="00565C01">
        <w:rPr>
          <w:rFonts w:ascii="Times New Roman" w:eastAsia="Calibri" w:hAnsi="Times New Roman" w:cs="Times New Roman"/>
          <w:sz w:val="24"/>
          <w:szCs w:val="24"/>
        </w:rPr>
        <w:t>етационного ха</w:t>
      </w:r>
      <w:r w:rsidRPr="002164A2">
        <w:rPr>
          <w:rFonts w:ascii="Times New Roman" w:eastAsia="Calibri" w:hAnsi="Times New Roman" w:cs="Times New Roman"/>
          <w:sz w:val="24"/>
          <w:szCs w:val="24"/>
        </w:rPr>
        <w:t>рактера, участвовать в обсуждении прочитанного, сознательно планировать своё досуговое чтение;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понимать художественные произведения, отражающие разные этнокультурные традиции;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проводить смысловой и эстетический анализ текста на основе поним</w:t>
      </w:r>
      <w:r w:rsidR="00565C01">
        <w:rPr>
          <w:rFonts w:ascii="Times New Roman" w:eastAsia="Calibri" w:hAnsi="Times New Roman" w:cs="Times New Roman"/>
          <w:sz w:val="24"/>
          <w:szCs w:val="24"/>
        </w:rPr>
        <w:t>ания принципиальных отли</w:t>
      </w:r>
      <w:r w:rsidRPr="002164A2">
        <w:rPr>
          <w:rFonts w:ascii="Times New Roman" w:eastAsia="Calibri" w:hAnsi="Times New Roman" w:cs="Times New Roman"/>
          <w:sz w:val="24"/>
          <w:szCs w:val="24"/>
        </w:rPr>
        <w:t>чий литературного художественного текста от научного, делового, публицистического и т.д.;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воспринимать, анализировать, критически оценивать и интерпретировать прочитанное, осознавать художественную картину мира, отражённую в литературном произведении, на уровне не только эмоционального восприятия, но и интеллектуального осмысления;</w:t>
      </w:r>
    </w:p>
    <w:p w:rsidR="002164A2" w:rsidRPr="002164A2" w:rsidRDefault="002164A2" w:rsidP="008D668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осуществлять следующую продуктивную деятельность: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давать развёрнутые ответы на вопросы об изучаемом на уроке про</w:t>
      </w:r>
      <w:r w:rsidR="00565C01">
        <w:rPr>
          <w:rFonts w:ascii="Times New Roman" w:eastAsia="Calibri" w:hAnsi="Times New Roman" w:cs="Times New Roman"/>
          <w:sz w:val="24"/>
          <w:szCs w:val="24"/>
        </w:rPr>
        <w:t>изведении или создавать неболь</w:t>
      </w:r>
      <w:r w:rsidRPr="002164A2">
        <w:rPr>
          <w:rFonts w:ascii="Times New Roman" w:eastAsia="Calibri" w:hAnsi="Times New Roman" w:cs="Times New Roman"/>
          <w:sz w:val="24"/>
          <w:szCs w:val="24"/>
        </w:rPr>
        <w:t>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2164A2" w:rsidRPr="002164A2" w:rsidRDefault="002164A2" w:rsidP="008D668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4A2">
        <w:rPr>
          <w:rFonts w:ascii="Times New Roman" w:eastAsia="Calibri" w:hAnsi="Times New Roman" w:cs="Times New Roman"/>
          <w:sz w:val="24"/>
          <w:szCs w:val="24"/>
        </w:rPr>
        <w:t>выполнять проектные работы в сфере литературы и искусства, пр</w:t>
      </w:r>
      <w:r w:rsidR="00565C01">
        <w:rPr>
          <w:rFonts w:ascii="Times New Roman" w:eastAsia="Calibri" w:hAnsi="Times New Roman" w:cs="Times New Roman"/>
          <w:sz w:val="24"/>
          <w:szCs w:val="24"/>
        </w:rPr>
        <w:t>едлагать свои собственные обос</w:t>
      </w:r>
      <w:r w:rsidRPr="002164A2">
        <w:rPr>
          <w:rFonts w:ascii="Times New Roman" w:eastAsia="Calibri" w:hAnsi="Times New Roman" w:cs="Times New Roman"/>
          <w:sz w:val="24"/>
          <w:szCs w:val="24"/>
        </w:rPr>
        <w:t>нованные интерпретации литературных произведений.</w:t>
      </w:r>
    </w:p>
    <w:p w:rsidR="002164A2" w:rsidRPr="002164A2" w:rsidRDefault="002164A2" w:rsidP="0021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4A2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 xml:space="preserve">давать историко-культурный комментарий к тексту произведения (в том числе </w:t>
      </w:r>
      <w:r w:rsidR="00565C01">
        <w:rPr>
          <w:rFonts w:ascii="Times New Roman" w:eastAsia="Calibri" w:hAnsi="Times New Roman" w:cs="Times New Roman"/>
          <w:i/>
          <w:sz w:val="24"/>
          <w:szCs w:val="24"/>
        </w:rPr>
        <w:t>и с использованием ре</w:t>
      </w:r>
      <w:r w:rsidRPr="002164A2">
        <w:rPr>
          <w:rFonts w:ascii="Times New Roman" w:eastAsia="Calibri" w:hAnsi="Times New Roman" w:cs="Times New Roman"/>
          <w:i/>
          <w:sz w:val="24"/>
          <w:szCs w:val="24"/>
        </w:rPr>
        <w:t>сурсов музея, специализированной библиотеки, исторических документов и т.д.);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 xml:space="preserve">анализировать художественное произведение, учитывая воплощение </w:t>
      </w:r>
      <w:r w:rsidR="00565C01">
        <w:rPr>
          <w:rFonts w:ascii="Times New Roman" w:eastAsia="Calibri" w:hAnsi="Times New Roman" w:cs="Times New Roman"/>
          <w:i/>
          <w:sz w:val="24"/>
          <w:szCs w:val="24"/>
        </w:rPr>
        <w:t>в нём объективных законов лите</w:t>
      </w:r>
      <w:r w:rsidRPr="002164A2">
        <w:rPr>
          <w:rFonts w:ascii="Times New Roman" w:eastAsia="Calibri" w:hAnsi="Times New Roman" w:cs="Times New Roman"/>
          <w:i/>
          <w:sz w:val="24"/>
          <w:szCs w:val="24"/>
        </w:rPr>
        <w:t>ратурного развития и субъективные черты авторской индивидуальности;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анализировать взаимосвязь художественного мира литературного произведения с другими областями гуманитарного знания (философией, историей, психологией и др.);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анализировать одну из интерпретаций эпического, драматического или лирического произведения (на- 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2164A2" w:rsidRPr="002164A2" w:rsidRDefault="002164A2" w:rsidP="002164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4A2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узнать: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о месте и значении русской литературы в мировой литературе;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о произведениях новейшей отечественной и мировой литературы;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о важнейших литературных ресурсах, в том числе в сети Интернет;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об историко-культурном подходе в литературоведении;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об историко-литературном процессе XIX — начала XXI века;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о наиболее ярких или характерных чертах литературных направлений или течений;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имена ведущих писателей, значимые факты их творческой биографи</w:t>
      </w:r>
      <w:r w:rsidR="00565C01">
        <w:rPr>
          <w:rFonts w:ascii="Times New Roman" w:eastAsia="Calibri" w:hAnsi="Times New Roman" w:cs="Times New Roman"/>
          <w:i/>
          <w:sz w:val="24"/>
          <w:szCs w:val="24"/>
        </w:rPr>
        <w:t>и, названия ключевых произведе</w:t>
      </w:r>
      <w:r w:rsidRPr="002164A2">
        <w:rPr>
          <w:rFonts w:ascii="Times New Roman" w:eastAsia="Calibri" w:hAnsi="Times New Roman" w:cs="Times New Roman"/>
          <w:i/>
          <w:sz w:val="24"/>
          <w:szCs w:val="24"/>
        </w:rPr>
        <w:t>ний, имена героев, ставших «вечными образами» или именами нарицательными в общем</w:t>
      </w:r>
      <w:r w:rsidR="00565C01">
        <w:rPr>
          <w:rFonts w:ascii="Times New Roman" w:eastAsia="Calibri" w:hAnsi="Times New Roman" w:cs="Times New Roman"/>
          <w:i/>
          <w:sz w:val="24"/>
          <w:szCs w:val="24"/>
        </w:rPr>
        <w:t>ировой и отече</w:t>
      </w:r>
      <w:r w:rsidRPr="002164A2">
        <w:rPr>
          <w:rFonts w:ascii="Times New Roman" w:eastAsia="Calibri" w:hAnsi="Times New Roman" w:cs="Times New Roman"/>
          <w:i/>
          <w:sz w:val="24"/>
          <w:szCs w:val="24"/>
        </w:rPr>
        <w:t>ственной культуре;</w:t>
      </w:r>
    </w:p>
    <w:p w:rsidR="002164A2" w:rsidRPr="002164A2" w:rsidRDefault="002164A2" w:rsidP="008D668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164A2">
        <w:rPr>
          <w:rFonts w:ascii="Times New Roman" w:eastAsia="Calibri" w:hAnsi="Times New Roman" w:cs="Times New Roman"/>
          <w:i/>
          <w:sz w:val="24"/>
          <w:szCs w:val="24"/>
        </w:rPr>
        <w:t>о соотношениях и взаимосвязях литературы с историческим периодом, эпохой.</w:t>
      </w:r>
    </w:p>
    <w:p w:rsidR="002164A2" w:rsidRDefault="002164A2" w:rsidP="002164A2">
      <w:pPr>
        <w:pStyle w:val="a3"/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2164A2" w:rsidRDefault="002164A2" w:rsidP="002164A2">
      <w:pPr>
        <w:pStyle w:val="a3"/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  <w:r w:rsidRPr="002164A2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Метапредметные результаты обучения</w:t>
      </w:r>
    </w:p>
    <w:p w:rsidR="00565C01" w:rsidRPr="002164A2" w:rsidRDefault="00565C01" w:rsidP="002164A2">
      <w:pPr>
        <w:pStyle w:val="a3"/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</w:pPr>
    </w:p>
    <w:p w:rsidR="002164A2" w:rsidRPr="002164A2" w:rsidRDefault="002164A2" w:rsidP="002164A2">
      <w:pPr>
        <w:pStyle w:val="a3"/>
        <w:shd w:val="clear" w:color="auto" w:fill="FFFFFF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2164A2">
        <w:rPr>
          <w:rFonts w:ascii="Times New Roman" w:hAnsi="Times New Roman"/>
          <w:b/>
          <w:sz w:val="24"/>
          <w:szCs w:val="24"/>
        </w:rPr>
        <w:t>Рабочая программа ориентирована на достижение метапредметных результатов, включающих: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умения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 xml:space="preserve">умения самостоятельно планировать пути достижения целей, в том числе альтернативные, </w:t>
      </w:r>
      <w:r w:rsidR="00565C01">
        <w:rPr>
          <w:rFonts w:ascii="Times New Roman" w:hAnsi="Times New Roman"/>
          <w:sz w:val="24"/>
          <w:szCs w:val="24"/>
        </w:rPr>
        <w:t>осознан</w:t>
      </w:r>
      <w:r w:rsidRPr="002164A2">
        <w:rPr>
          <w:rFonts w:ascii="Times New Roman" w:hAnsi="Times New Roman"/>
          <w:sz w:val="24"/>
          <w:szCs w:val="24"/>
        </w:rPr>
        <w:t>но выбирать наиболее эффективные способы решения учебных и познавательных задач;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 xml:space="preserve">умения соотносить свои действия с планируемыми результатами, </w:t>
      </w:r>
      <w:r w:rsidR="00565C01">
        <w:rPr>
          <w:rFonts w:ascii="Times New Roman" w:hAnsi="Times New Roman"/>
          <w:sz w:val="24"/>
          <w:szCs w:val="24"/>
        </w:rPr>
        <w:t>осуществлять контроль своей де</w:t>
      </w:r>
      <w:r w:rsidRPr="002164A2">
        <w:rPr>
          <w:rFonts w:ascii="Times New Roman" w:hAnsi="Times New Roman"/>
          <w:sz w:val="24"/>
          <w:szCs w:val="24"/>
        </w:rPr>
        <w:t xml:space="preserve">ятельности в процессе достижения результата, определять способы действий </w:t>
      </w:r>
      <w:r w:rsidR="00565C01">
        <w:rPr>
          <w:rFonts w:ascii="Times New Roman" w:hAnsi="Times New Roman"/>
          <w:sz w:val="24"/>
          <w:szCs w:val="24"/>
        </w:rPr>
        <w:t>в рамках предложенных ус</w:t>
      </w:r>
      <w:r w:rsidRPr="002164A2">
        <w:rPr>
          <w:rFonts w:ascii="Times New Roman" w:hAnsi="Times New Roman"/>
          <w:sz w:val="24"/>
          <w:szCs w:val="24"/>
        </w:rPr>
        <w:t>ловий и требований, корректировать свои действия в соответствии с изменяющейся ситуацией;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умения оценивать правильность выполнения учебной задачи, с</w:t>
      </w:r>
      <w:r w:rsidR="00565C01">
        <w:rPr>
          <w:rFonts w:ascii="Times New Roman" w:hAnsi="Times New Roman"/>
          <w:sz w:val="24"/>
          <w:szCs w:val="24"/>
        </w:rPr>
        <w:t>обственные возможности её реше</w:t>
      </w:r>
      <w:r w:rsidRPr="002164A2">
        <w:rPr>
          <w:rFonts w:ascii="Times New Roman" w:hAnsi="Times New Roman"/>
          <w:sz w:val="24"/>
          <w:szCs w:val="24"/>
        </w:rPr>
        <w:t>ния;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умения определять понятия, создавать обобщения, устанавливать аналогии, классифицировать, выбирать основания и критерии для классификации, устанавливать причинно-сл</w:t>
      </w:r>
      <w:r w:rsidR="00565C01">
        <w:rPr>
          <w:rFonts w:ascii="Times New Roman" w:hAnsi="Times New Roman"/>
          <w:sz w:val="24"/>
          <w:szCs w:val="24"/>
        </w:rPr>
        <w:t>едственные связи, стро</w:t>
      </w:r>
      <w:r w:rsidRPr="002164A2">
        <w:rPr>
          <w:rFonts w:ascii="Times New Roman" w:hAnsi="Times New Roman"/>
          <w:sz w:val="24"/>
          <w:szCs w:val="24"/>
        </w:rPr>
        <w:t>ить логическое рассуждение, умозаключение (индуктивное, дедуктивное и по аналогии) и делать выводы;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умения создавать, применять и преобразовывать знаки и символы, модели и схемы для решения учебных и познавательных задач;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сформированность навыка смыслового чтения;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умения организовывать учебное сотрудничество и совместную деят</w:t>
      </w:r>
      <w:r w:rsidR="00565C01">
        <w:rPr>
          <w:rFonts w:ascii="Times New Roman" w:hAnsi="Times New Roman"/>
          <w:sz w:val="24"/>
          <w:szCs w:val="24"/>
        </w:rPr>
        <w:t>ельность с учителем и сверстни</w:t>
      </w:r>
      <w:r w:rsidRPr="002164A2">
        <w:rPr>
          <w:rFonts w:ascii="Times New Roman" w:hAnsi="Times New Roman"/>
          <w:sz w:val="24"/>
          <w:szCs w:val="24"/>
        </w:rPr>
        <w:t>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умения осознанно использовать речевые средства в соответствии</w:t>
      </w:r>
      <w:r w:rsidR="00565C01">
        <w:rPr>
          <w:rFonts w:ascii="Times New Roman" w:hAnsi="Times New Roman"/>
          <w:sz w:val="24"/>
          <w:szCs w:val="24"/>
        </w:rPr>
        <w:t xml:space="preserve"> с задачей коммуникации для вы</w:t>
      </w:r>
      <w:r w:rsidRPr="002164A2">
        <w:rPr>
          <w:rFonts w:ascii="Times New Roman" w:hAnsi="Times New Roman"/>
          <w:sz w:val="24"/>
          <w:szCs w:val="24"/>
        </w:rPr>
        <w:t>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сформированность компетентности в области использован</w:t>
      </w:r>
      <w:r w:rsidR="00565C01">
        <w:rPr>
          <w:rFonts w:ascii="Times New Roman" w:hAnsi="Times New Roman"/>
          <w:sz w:val="24"/>
          <w:szCs w:val="24"/>
        </w:rPr>
        <w:t>ия информационно-коммуникацион</w:t>
      </w:r>
      <w:r w:rsidRPr="002164A2">
        <w:rPr>
          <w:rFonts w:ascii="Times New Roman" w:hAnsi="Times New Roman"/>
          <w:sz w:val="24"/>
          <w:szCs w:val="24"/>
        </w:rPr>
        <w:t>ных технологий (далее — ИКТ-компетенции); мотивации к овладению культурой активного пользования словарями и другими поисковыми системами;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сформированность экологического мышления, умение применя</w:t>
      </w:r>
      <w:r w:rsidR="00565C01">
        <w:rPr>
          <w:rFonts w:ascii="Times New Roman" w:hAnsi="Times New Roman"/>
          <w:sz w:val="24"/>
          <w:szCs w:val="24"/>
        </w:rPr>
        <w:t>ть его в познавательной, комму</w:t>
      </w:r>
      <w:r w:rsidRPr="002164A2">
        <w:rPr>
          <w:rFonts w:ascii="Times New Roman" w:hAnsi="Times New Roman"/>
          <w:sz w:val="24"/>
          <w:szCs w:val="24"/>
        </w:rPr>
        <w:t>никативной, социальной практике и профессиональной ориентации;</w:t>
      </w:r>
    </w:p>
    <w:p w:rsidR="002164A2" w:rsidRPr="002164A2" w:rsidRDefault="002164A2" w:rsidP="008D6681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64A2">
        <w:rPr>
          <w:rFonts w:ascii="Times New Roman" w:hAnsi="Times New Roman"/>
          <w:sz w:val="24"/>
          <w:szCs w:val="24"/>
        </w:rPr>
        <w:t>умения находить, критически оценивать и интерпретировать информацию, получаем</w:t>
      </w:r>
      <w:r w:rsidR="00565C01">
        <w:rPr>
          <w:rFonts w:ascii="Times New Roman" w:hAnsi="Times New Roman"/>
          <w:sz w:val="24"/>
          <w:szCs w:val="24"/>
        </w:rPr>
        <w:t>ую из раз</w:t>
      </w:r>
      <w:r w:rsidRPr="002164A2">
        <w:rPr>
          <w:rFonts w:ascii="Times New Roman" w:hAnsi="Times New Roman"/>
          <w:sz w:val="24"/>
          <w:szCs w:val="24"/>
        </w:rPr>
        <w:t>личных источников (с</w:t>
      </w:r>
      <w:r w:rsidR="00565C01">
        <w:rPr>
          <w:rFonts w:ascii="Times New Roman" w:hAnsi="Times New Roman"/>
          <w:sz w:val="24"/>
          <w:szCs w:val="24"/>
        </w:rPr>
        <w:t>ловарей, энциклопедий, интернет</w:t>
      </w:r>
      <w:r w:rsidRPr="002164A2">
        <w:rPr>
          <w:rFonts w:ascii="Times New Roman" w:hAnsi="Times New Roman"/>
          <w:sz w:val="24"/>
          <w:szCs w:val="24"/>
        </w:rPr>
        <w:t>ресурсов и др.).</w:t>
      </w:r>
    </w:p>
    <w:p w:rsidR="002164A2" w:rsidRPr="002164A2" w:rsidRDefault="002164A2" w:rsidP="002164A2">
      <w:pPr>
        <w:spacing w:after="0" w:line="240" w:lineRule="auto"/>
        <w:ind w:left="70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7D3" w:rsidRDefault="00C627D3" w:rsidP="002164A2">
      <w:pPr>
        <w:pStyle w:val="a3"/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</w:pPr>
      <w:r w:rsidRPr="002164A2">
        <w:rPr>
          <w:rFonts w:ascii="Times New Roman" w:hAnsi="Times New Roman"/>
          <w:b/>
          <w:bCs/>
          <w:color w:val="000000"/>
          <w:spacing w:val="-8"/>
          <w:sz w:val="24"/>
          <w:szCs w:val="24"/>
        </w:rPr>
        <w:lastRenderedPageBreak/>
        <w:t>Личностные результаты обучения</w:t>
      </w:r>
    </w:p>
    <w:p w:rsidR="00565C01" w:rsidRPr="002164A2" w:rsidRDefault="00565C01" w:rsidP="002164A2">
      <w:pPr>
        <w:pStyle w:val="a3"/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A7FCD" w:rsidRPr="002164A2" w:rsidRDefault="00DA7FCD" w:rsidP="002164A2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4A2">
        <w:rPr>
          <w:rFonts w:ascii="Times New Roman" w:eastAsia="Calibri" w:hAnsi="Times New Roman" w:cs="Times New Roman"/>
          <w:b/>
          <w:sz w:val="24"/>
          <w:szCs w:val="24"/>
        </w:rPr>
        <w:t>Рабочая программа ориентирована на достижение личностных результатов, включающих:</w:t>
      </w:r>
    </w:p>
    <w:p w:rsidR="00DA7FCD" w:rsidRPr="0089727C" w:rsidRDefault="00DA7FCD" w:rsidP="008D668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осознание российской гражданской идентичности, патриотизм, уважение к Отечеству, прошлому и настоящему многонационального народа России; осознание своей </w:t>
      </w:r>
      <w:r w:rsidR="00565C01"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этнической принадлежности, зна</w:t>
      </w: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</w:t>
      </w:r>
      <w:r w:rsidR="00565C01"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диционных ценностей многонацио</w:t>
      </w: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нального российского общества; чувство ответственности и долга перед Родиной;</w:t>
      </w:r>
    </w:p>
    <w:p w:rsidR="00DA7FCD" w:rsidRPr="0089727C" w:rsidRDefault="00DA7FCD" w:rsidP="008D668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ответственное отношение к учению; готовность и способность о</w:t>
      </w:r>
      <w:r w:rsidR="00565C01"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бучающихся к саморазвитию и са</w:t>
      </w: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мообразованию на основе мотивации к обучению и познанию; осоз</w:t>
      </w:r>
      <w:r w:rsidR="00565C01"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нанный выбор и построение даль</w:t>
      </w: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нейшей индивидуальной траектории образования на базе ориенти</w:t>
      </w:r>
      <w:r w:rsidR="00565C01"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рования в мире профессий и про</w:t>
      </w: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фессиональных предпочтений, с учётом устойчивых познавательных интересов, а также на основе уважительного отношения к труду; опыт участия в социально значимом труде;</w:t>
      </w:r>
    </w:p>
    <w:p w:rsidR="00331418" w:rsidRPr="0089727C" w:rsidRDefault="00DA7FCD" w:rsidP="008D668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31418" w:rsidRPr="0089727C" w:rsidRDefault="00DA7FCD" w:rsidP="008D668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4"/>
          <w:szCs w:val="24"/>
        </w:rPr>
      </w:pP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осознанное, уважительное и доброжелательное отношение к друг</w:t>
      </w:r>
      <w:r w:rsidR="00565C01"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ому человеку, его мнению, миро</w:t>
      </w:r>
      <w:r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воззрению, культуре, языку, вере, гражданской позиции; к истории, культуре, религии, традициям, яз</w:t>
      </w:r>
      <w:r w:rsidR="00565C01" w:rsidRPr="0089727C">
        <w:rPr>
          <w:rFonts w:ascii="Times New Roman" w:eastAsia="Calibri" w:hAnsi="Times New Roman" w:cs="Times New Roman"/>
          <w:spacing w:val="-10"/>
          <w:sz w:val="24"/>
          <w:szCs w:val="24"/>
        </w:rPr>
        <w:t>ы</w:t>
      </w:r>
      <w:r w:rsidR="00331418" w:rsidRPr="0089727C">
        <w:rPr>
          <w:rFonts w:ascii="Times New Roman" w:hAnsi="Times New Roman" w:cs="Times New Roman"/>
          <w:color w:val="231F20"/>
          <w:spacing w:val="-10"/>
          <w:w w:val="110"/>
          <w:sz w:val="24"/>
          <w:szCs w:val="24"/>
        </w:rPr>
        <w:t>кам, ценностям народов России и мира; готовность и способность вести диалог с другими людьми и достигать в нём взаимопонимания;</w:t>
      </w:r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698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знание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697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моральное сознание и компетентность в решении моральных проблем на основе личностного выбора; нравственные чувства и поведение, осознанное и ответственное отношение к своим поступкам;</w:t>
      </w:r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698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коммуникативную компетентность в общении и сотрудничестве со сверстниками, детьми старшего </w:t>
      </w: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 xml:space="preserve">и младшего возраста, взрослыми в процессе образовательной, общественно полезной, </w:t>
      </w:r>
      <w:r w:rsidR="00565C01"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учебно</w:t>
      </w: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исследовательской, творческой и других видов деятельности;</w:t>
      </w:r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698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>осознание ценности здорового и безопасного образа жизни;</w:t>
      </w:r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697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>сформированность основ экологической культуры, соответствующей современному уровню эколо</w:t>
      </w: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гического мышления;</w:t>
      </w:r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804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794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>сформированность эстетического сознания, опыт творческой деятельности эстетического характера;</w:t>
      </w:r>
    </w:p>
    <w:p w:rsidR="00331418" w:rsidRPr="0089727C" w:rsidRDefault="00331418" w:rsidP="008D6681">
      <w:pPr>
        <w:pStyle w:val="a3"/>
        <w:widowControl w:val="0"/>
        <w:numPr>
          <w:ilvl w:val="0"/>
          <w:numId w:val="15"/>
        </w:numPr>
        <w:tabs>
          <w:tab w:val="left" w:pos="804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осознание значимости чтения и изучения литературы для своего дальнейшего развития; сформированность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65C01" w:rsidRPr="0089727C" w:rsidRDefault="00331418" w:rsidP="0089727C">
      <w:pPr>
        <w:pStyle w:val="a3"/>
        <w:widowControl w:val="0"/>
        <w:numPr>
          <w:ilvl w:val="0"/>
          <w:numId w:val="15"/>
        </w:numPr>
        <w:tabs>
          <w:tab w:val="left" w:pos="804"/>
        </w:tabs>
        <w:autoSpaceDE w:val="0"/>
        <w:autoSpaceDN w:val="0"/>
        <w:spacing w:after="0" w:line="240" w:lineRule="auto"/>
        <w:ind w:right="138"/>
        <w:contextualSpacing w:val="0"/>
        <w:jc w:val="both"/>
        <w:rPr>
          <w:rFonts w:ascii="Times New Roman" w:hAnsi="Times New Roman"/>
          <w:spacing w:val="-10"/>
          <w:sz w:val="24"/>
          <w:szCs w:val="24"/>
        </w:rPr>
      </w:pPr>
      <w:r w:rsidRP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</w:t>
      </w:r>
      <w:r w:rsidR="0089727C">
        <w:rPr>
          <w:rFonts w:ascii="Times New Roman" w:hAnsi="Times New Roman"/>
          <w:color w:val="231F20"/>
          <w:spacing w:val="-10"/>
          <w:w w:val="110"/>
          <w:sz w:val="24"/>
          <w:szCs w:val="24"/>
        </w:rPr>
        <w:t>.</w:t>
      </w:r>
    </w:p>
    <w:p w:rsidR="00397211" w:rsidRPr="00680174" w:rsidRDefault="00EB29DE" w:rsidP="00680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тем учебного</w:t>
      </w:r>
      <w:r w:rsidRPr="00680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курса</w:t>
      </w:r>
    </w:p>
    <w:p w:rsidR="00397211" w:rsidRPr="00680174" w:rsidRDefault="00397211" w:rsidP="006801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  <w:r w:rsidRPr="00680174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 xml:space="preserve">Введение. Сложность и самобытность русской литературы </w:t>
      </w:r>
      <w:r w:rsidRPr="0068017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80174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>Обзор русской литературы первой половины XX века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И. А. Бунин </w:t>
      </w:r>
      <w:r w:rsidRPr="00680174">
        <w:rPr>
          <w:rFonts w:ascii="Times New Roman" w:hAnsi="Times New Roman" w:cs="Times New Roman"/>
          <w:sz w:val="24"/>
          <w:szCs w:val="24"/>
        </w:rPr>
        <w:t>Жизнь и творчество (обзор) Стихотворения: «Вечер», «Не устану воспевать вас,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М. Горький </w:t>
      </w:r>
      <w:r w:rsidRPr="00680174">
        <w:rPr>
          <w:rFonts w:ascii="Times New Roman" w:hAnsi="Times New Roman" w:cs="Times New Roman"/>
          <w:sz w:val="24"/>
          <w:szCs w:val="24"/>
        </w:rPr>
        <w:t>Жизнь и творчество (обзор) «Старуха Изергиль».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 Сочинение по творчеству М.Горького.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А.И. Куприн </w:t>
      </w:r>
      <w:r w:rsidRPr="00680174">
        <w:rPr>
          <w:rFonts w:ascii="Times New Roman" w:hAnsi="Times New Roman" w:cs="Times New Roman"/>
          <w:sz w:val="24"/>
          <w:szCs w:val="24"/>
        </w:rPr>
        <w:t xml:space="preserve">Жизнь и творчество (обзор) «Олеся». Внутренняя цельность и красота «природного» человека. «Поединок». Мир армейских отношений как отражение духовного кризиса общества.   «Гранатовый   браслет».   Нравственно-философский   смысл   истории  о   «невозможной» любви.   Символический   смысл   художественных   деталей,   поэтическое   изображение   природы. Мастерство психологического анализа. Роль эпиграфа в повести, смысл финала. Сочинение по творчеству А.И.Куприна 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>Обзор русской поэзии конца XIX — начала XX века.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В.  Брюсов,  К.  Бальмонт,  И.  Ф.   Анненский,  А.  Белый,  Н.  С.   Гумилев,  И.  Северянин, В. Хлебников.  </w:t>
      </w:r>
      <w:r w:rsidRPr="00680174">
        <w:rPr>
          <w:rFonts w:ascii="Times New Roman" w:hAnsi="Times New Roman" w:cs="Times New Roman"/>
          <w:sz w:val="24"/>
          <w:szCs w:val="24"/>
        </w:rPr>
        <w:t>Серебряный век  русской  поэзии  как  своеобразный  «русский  ренессанс»  (обзор). Литературные     течения     поэзии     русского     модернизма:     символизм,     акмеизм,     футуризм. Художественные открытия, поиски новых форм.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А. А. Блок </w:t>
      </w:r>
      <w:r w:rsidRPr="00680174">
        <w:rPr>
          <w:rFonts w:ascii="Times New Roman" w:hAnsi="Times New Roman" w:cs="Times New Roman"/>
          <w:sz w:val="24"/>
          <w:szCs w:val="24"/>
        </w:rPr>
        <w:t>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Сочинение по творчеству А.А.Блока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А. А. Ахматова. </w:t>
      </w:r>
      <w:r w:rsidRPr="00680174">
        <w:rPr>
          <w:rFonts w:ascii="Times New Roman" w:hAnsi="Times New Roman" w:cs="Times New Roman"/>
          <w:sz w:val="24"/>
          <w:szCs w:val="24"/>
        </w:rPr>
        <w:t>Жизнь и творчество. Стихотворения «Песня последней встречи», «Сжала руки под темной вуалью...», «Мне ни к чему одические рати...», «Мне голос был. Он звал утешно..», «Родная земля», «Я научилась просто, мудро жить...», «Бывает так: какая-то истома...». Психологическая глубина и яркость любовной лирики. Поэма «Реквием» История создания и публикации. Тема исторической памяти. Сочинение по творчеству А.А.Ахматовой.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М. И. Цветаева. </w:t>
      </w:r>
      <w:r w:rsidRPr="00680174">
        <w:rPr>
          <w:rFonts w:ascii="Times New Roman" w:hAnsi="Times New Roman" w:cs="Times New Roman"/>
          <w:sz w:val="24"/>
          <w:szCs w:val="24"/>
        </w:rPr>
        <w:t xml:space="preserve">Стихотворения: «Моим стихам, написанным так рано..», «Стихи к Блоку» «Кто создан из камня, кто создан из глины...», «Тоска по Родине! Давно...», «Идешь на меня похожий...», «Куст» Основные темы творчества Цветаевой. Конфликт быта и бытия, времени и вечности. Исповедальность, внутренняя самоотдача, </w:t>
      </w:r>
      <w:r w:rsidRPr="00680174">
        <w:rPr>
          <w:rFonts w:ascii="Times New Roman" w:hAnsi="Times New Roman" w:cs="Times New Roman"/>
          <w:sz w:val="24"/>
          <w:szCs w:val="24"/>
        </w:rPr>
        <w:lastRenderedPageBreak/>
        <w:t>максимальное напряжение духовных сил как отличительная черта поэзии М. Цветаевой. Своеобразие поэтического стиля.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>Октябрьская революции и литературный процесс 20-х годов.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 xml:space="preserve">Характерные черты времени в повести </w:t>
      </w: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А. Платонова «Котлован». </w:t>
      </w:r>
      <w:r w:rsidRPr="00680174">
        <w:rPr>
          <w:rFonts w:ascii="Times New Roman" w:hAnsi="Times New Roman" w:cs="Times New Roman"/>
          <w:sz w:val="24"/>
          <w:szCs w:val="24"/>
        </w:rPr>
        <w:t xml:space="preserve">Развитие жанра антиутопии в романе </w:t>
      </w: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Е. Замятина </w:t>
      </w:r>
      <w:r w:rsidRPr="00680174">
        <w:rPr>
          <w:rFonts w:ascii="Times New Roman" w:hAnsi="Times New Roman" w:cs="Times New Roman"/>
          <w:sz w:val="24"/>
          <w:szCs w:val="24"/>
        </w:rPr>
        <w:t xml:space="preserve">«Мы». Трагизм поэтического мышления </w:t>
      </w:r>
      <w:r w:rsidRPr="00680174">
        <w:rPr>
          <w:rFonts w:ascii="Times New Roman" w:hAnsi="Times New Roman" w:cs="Times New Roman"/>
          <w:b/>
          <w:bCs/>
          <w:sz w:val="24"/>
          <w:szCs w:val="24"/>
        </w:rPr>
        <w:t>О. Мандельштама.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В. В. Маяковский. </w:t>
      </w:r>
      <w:r w:rsidRPr="00680174">
        <w:rPr>
          <w:rFonts w:ascii="Times New Roman" w:hAnsi="Times New Roman" w:cs="Times New Roman"/>
          <w:sz w:val="24"/>
          <w:szCs w:val="24"/>
        </w:rPr>
        <w:t>Жизнь и творчество. Стихотворения «А вы могли бы?», «Послушайте!», «Скрипка и немножко нервно», «Лиличка!»,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</w:p>
    <w:p w:rsid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С.  А.  Есенин. </w:t>
      </w:r>
      <w:r w:rsidRPr="00680174">
        <w:rPr>
          <w:rFonts w:ascii="Times New Roman" w:hAnsi="Times New Roman" w:cs="Times New Roman"/>
          <w:sz w:val="24"/>
          <w:szCs w:val="24"/>
        </w:rPr>
        <w:t xml:space="preserve">Жизнь и творчество.  Стихотворения.  Поэмы «Анна Снегина»,     «Пугачев». Сочинение по творчеству В. Маяковского и С. Есенина. 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>Литературный процесс 30-х — начала 40-х годов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А. Н. Толстой. </w:t>
      </w:r>
      <w:r w:rsidRPr="00680174">
        <w:rPr>
          <w:rFonts w:ascii="Times New Roman" w:hAnsi="Times New Roman" w:cs="Times New Roman"/>
          <w:sz w:val="24"/>
          <w:szCs w:val="24"/>
        </w:rPr>
        <w:t>Роман «Петр Первый» (обзор). Основные этапы становления исторической личности, черты национального характера в образе Петра.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М. А. Шолохов. </w:t>
      </w:r>
      <w:r w:rsidRPr="00680174">
        <w:rPr>
          <w:rFonts w:ascii="Times New Roman" w:hAnsi="Times New Roman" w:cs="Times New Roman"/>
          <w:sz w:val="24"/>
          <w:szCs w:val="24"/>
        </w:rPr>
        <w:t>Жизнь и творчество. Роман «Тихий Дон» (обзорное изучение) Сочинение по роману М.А.Шолохова «Тихий Дон»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М. А. Булгаков. </w:t>
      </w:r>
      <w:r w:rsidRPr="00680174">
        <w:rPr>
          <w:rFonts w:ascii="Times New Roman" w:hAnsi="Times New Roman" w:cs="Times New Roman"/>
          <w:sz w:val="24"/>
          <w:szCs w:val="24"/>
        </w:rPr>
        <w:t>Жизнь и творчество. Роман «Мастер и Маргарита» Сочинение по творчеству М.А.Булгакова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Б. Л. Пастернак. </w:t>
      </w:r>
      <w:r w:rsidRPr="00680174">
        <w:rPr>
          <w:rFonts w:ascii="Times New Roman" w:hAnsi="Times New Roman" w:cs="Times New Roman"/>
          <w:sz w:val="24"/>
          <w:szCs w:val="24"/>
        </w:rPr>
        <w:t xml:space="preserve">Жизнь и творчество. Стихи. Единство человеческой души и стихии мира в лирике.  Роман «Доктор Живаго» (обзор).  Интеллигенция и революция в романе.  Нравственные искания героя. 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>Литература периода Великой Отечественной войны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А. Т. Твардовский.   </w:t>
      </w:r>
      <w:r w:rsidRPr="00680174">
        <w:rPr>
          <w:rFonts w:ascii="Times New Roman" w:hAnsi="Times New Roman" w:cs="Times New Roman"/>
          <w:sz w:val="24"/>
          <w:szCs w:val="24"/>
        </w:rPr>
        <w:t xml:space="preserve">Жизнь   и   творчество.   Доверительность   и   теплота  лирической интонации поэта. </w:t>
      </w:r>
      <w:r w:rsidRPr="00680174">
        <w:rPr>
          <w:rFonts w:ascii="Times New Roman" w:hAnsi="Times New Roman" w:cs="Times New Roman"/>
          <w:b/>
          <w:bCs/>
          <w:sz w:val="24"/>
          <w:szCs w:val="24"/>
        </w:rPr>
        <w:t>Литературный процесс 50-х - начала 80-х годов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П. А. Заболоцкий. </w:t>
      </w:r>
      <w:r w:rsidRPr="00680174">
        <w:rPr>
          <w:rFonts w:ascii="Times New Roman" w:hAnsi="Times New Roman" w:cs="Times New Roman"/>
          <w:sz w:val="24"/>
          <w:szCs w:val="24"/>
        </w:rPr>
        <w:t>Вечные вопросы о сущности красоты и единства природы и человека в лирике поэта.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     В. М. Шукшин </w:t>
      </w:r>
      <w:r w:rsidRPr="00680174">
        <w:rPr>
          <w:rFonts w:ascii="Times New Roman" w:hAnsi="Times New Roman" w:cs="Times New Roman"/>
          <w:sz w:val="24"/>
          <w:szCs w:val="24"/>
        </w:rPr>
        <w:t>Колоритность и яркость героев-чудиков.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 xml:space="preserve">А.И.Солженицин. </w:t>
      </w:r>
      <w:r w:rsidRPr="00680174">
        <w:rPr>
          <w:rFonts w:ascii="Times New Roman" w:hAnsi="Times New Roman" w:cs="Times New Roman"/>
          <w:sz w:val="24"/>
          <w:szCs w:val="24"/>
        </w:rPr>
        <w:t xml:space="preserve">Жизнь и творчество. Отражение «лагерных университетов» в повести «Один день Ивана Денисовича», «Матренин двор». Тип героя-праведника. 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>Новейшая русская проза и поэзия 80-90-х годов</w:t>
      </w: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80174" w:rsidRPr="00680174" w:rsidRDefault="00680174" w:rsidP="006801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0174">
        <w:rPr>
          <w:rFonts w:ascii="Times New Roman" w:hAnsi="Times New Roman" w:cs="Times New Roman"/>
          <w:b/>
          <w:bCs/>
          <w:sz w:val="24"/>
          <w:szCs w:val="24"/>
        </w:rPr>
        <w:t>Произведения для заучивания наизусть</w:t>
      </w:r>
    </w:p>
    <w:p w:rsidR="00680174" w:rsidRPr="00680174" w:rsidRDefault="00680174" w:rsidP="008D6681">
      <w:pPr>
        <w:numPr>
          <w:ilvl w:val="0"/>
          <w:numId w:val="10"/>
        </w:numPr>
        <w:shd w:val="clear" w:color="auto" w:fill="FFFFFF"/>
        <w:tabs>
          <w:tab w:val="left" w:pos="773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bCs/>
          <w:sz w:val="24"/>
          <w:szCs w:val="24"/>
        </w:rPr>
        <w:t>И.</w:t>
      </w:r>
      <w:r w:rsidRPr="00680174">
        <w:rPr>
          <w:rFonts w:ascii="Times New Roman" w:hAnsi="Times New Roman" w:cs="Times New Roman"/>
          <w:sz w:val="24"/>
          <w:szCs w:val="24"/>
        </w:rPr>
        <w:t>А. Бунин. 2-3 стихотворения (по выбору учащегося).</w:t>
      </w:r>
    </w:p>
    <w:p w:rsidR="00680174" w:rsidRP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В.Я. Брюсов. 1-2 стихотворения (по выбору учащегося).</w:t>
      </w:r>
    </w:p>
    <w:p w:rsidR="00680174" w:rsidRP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Н.С. Гумилев. 1-2 стихотворения (по выбору учащегося).</w:t>
      </w:r>
    </w:p>
    <w:p w:rsidR="00680174" w:rsidRP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А.А. Блок. «Незнакомка», «Россия», «Ночь, улица, фонарь, аптека...».</w:t>
      </w:r>
    </w:p>
    <w:p w:rsidR="00680174" w:rsidRP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В.В. Маяковский. «А вы могли бы?», « Послушайте!»</w:t>
      </w:r>
    </w:p>
    <w:p w:rsidR="00680174" w:rsidRP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С.А. Есенин. «Письмо к матери», «Шаганэ ты моя, Шаганэ!..», «Не жалею, не зову, не плачу...».</w:t>
      </w:r>
    </w:p>
    <w:p w:rsidR="00680174" w:rsidRP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lastRenderedPageBreak/>
        <w:t>М.И. Цветаева. «Моим стихам, написанным так рано...» Стихи к Блоку («Имя твоё — птица в руке...»), «Кто создан из камня, кто создан из глины...».</w:t>
      </w:r>
    </w:p>
    <w:p w:rsidR="00680174" w:rsidRP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О.Э. Мандельштам. «N</w:t>
      </w:r>
      <w:r w:rsidRPr="00680174">
        <w:rPr>
          <w:rFonts w:ascii="Times New Roman" w:hAnsi="Times New Roman" w:cs="Times New Roman"/>
          <w:sz w:val="24"/>
          <w:szCs w:val="24"/>
          <w:lang w:val="en-US"/>
        </w:rPr>
        <w:t>otre</w:t>
      </w:r>
      <w:r w:rsidRPr="00680174">
        <w:rPr>
          <w:rFonts w:ascii="Times New Roman" w:hAnsi="Times New Roman" w:cs="Times New Roman"/>
          <w:sz w:val="24"/>
          <w:szCs w:val="24"/>
        </w:rPr>
        <w:t xml:space="preserve"> </w:t>
      </w:r>
      <w:r w:rsidRPr="00680174">
        <w:rPr>
          <w:rFonts w:ascii="Times New Roman" w:hAnsi="Times New Roman" w:cs="Times New Roman"/>
          <w:sz w:val="24"/>
          <w:szCs w:val="24"/>
          <w:lang w:val="en-US"/>
        </w:rPr>
        <w:t>Dame</w:t>
      </w:r>
      <w:r w:rsidRPr="00680174">
        <w:rPr>
          <w:rFonts w:ascii="Times New Roman" w:hAnsi="Times New Roman" w:cs="Times New Roman"/>
          <w:sz w:val="24"/>
          <w:szCs w:val="24"/>
        </w:rPr>
        <w:t>», «Я вернулся в мой город, знакомый до слёз...».</w:t>
      </w:r>
    </w:p>
    <w:p w:rsidR="00680174" w:rsidRDefault="00680174" w:rsidP="008D6681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А.А. Ахматова. «Мне ни к чему одические рати...», «Мне голос был...». «Родная земля»</w:t>
      </w:r>
    </w:p>
    <w:p w:rsidR="00BB23F0" w:rsidRDefault="00680174" w:rsidP="008D6681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0174">
        <w:rPr>
          <w:rFonts w:ascii="Times New Roman" w:hAnsi="Times New Roman" w:cs="Times New Roman"/>
          <w:sz w:val="24"/>
          <w:szCs w:val="24"/>
        </w:rPr>
        <w:t>Б.Л. Пастернак. «Февраль. Достать чернил и плакать!..», «Определение поэзии», «Во всём мне хочется дойти до самой сути...».</w:t>
      </w:r>
    </w:p>
    <w:p w:rsidR="00397211" w:rsidRPr="00BB23F0" w:rsidRDefault="00680174" w:rsidP="008D6681">
      <w:pPr>
        <w:widowControl w:val="0"/>
        <w:numPr>
          <w:ilvl w:val="0"/>
          <w:numId w:val="10"/>
        </w:numPr>
        <w:shd w:val="clear" w:color="auto" w:fill="FFFFFF"/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23F0">
        <w:rPr>
          <w:rFonts w:ascii="Times New Roman" w:hAnsi="Times New Roman" w:cs="Times New Roman"/>
          <w:sz w:val="24"/>
          <w:szCs w:val="24"/>
        </w:rPr>
        <w:t>Н. Рубцов. 1-2 стихотворения (по выбору учащегося).</w:t>
      </w:r>
    </w:p>
    <w:p w:rsidR="0011487B" w:rsidRDefault="0011487B" w:rsidP="00BB23F0">
      <w:pPr>
        <w:spacing w:after="0" w:line="240" w:lineRule="auto"/>
        <w:ind w:left="1134" w:right="-141" w:hanging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87B" w:rsidRDefault="0011487B" w:rsidP="00BB23F0">
      <w:pPr>
        <w:spacing w:after="0" w:line="240" w:lineRule="auto"/>
        <w:ind w:left="1134" w:right="-141" w:hanging="42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87B" w:rsidRDefault="0011487B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173E" w:rsidRDefault="0092173E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050E" w:rsidRDefault="005E050E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23F0" w:rsidRDefault="00BB23F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45C38" w:rsidRPr="0089727C" w:rsidRDefault="00445C38" w:rsidP="008972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A79" w:rsidRPr="00633B30" w:rsidRDefault="00633B3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3B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33B30" w:rsidRPr="00397211" w:rsidRDefault="00633B30" w:rsidP="00397211">
      <w:pPr>
        <w:spacing w:after="0" w:line="240" w:lineRule="auto"/>
        <w:ind w:right="-14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97211" w:rsidRPr="00BA65E5" w:rsidRDefault="00397211" w:rsidP="003972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8"/>
        <w:gridCol w:w="4801"/>
        <w:gridCol w:w="1778"/>
        <w:gridCol w:w="1778"/>
      </w:tblGrid>
      <w:tr w:rsidR="002A59C9" w:rsidRPr="002A59C9" w:rsidTr="005E050E">
        <w:trPr>
          <w:trHeight w:val="2071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A59C9" w:rsidRPr="002A59C9" w:rsidRDefault="002A59C9" w:rsidP="005E050E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2A59C9">
            <w:pP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</w:p>
          <w:p w:rsidR="002A59C9" w:rsidRPr="002A59C9" w:rsidRDefault="002A59C9" w:rsidP="002A59C9">
            <w:pP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</w:p>
          <w:p w:rsidR="002A59C9" w:rsidRPr="002A59C9" w:rsidRDefault="002A59C9" w:rsidP="002A59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C9">
              <w:rPr>
                <w:rFonts w:ascii="Times New Roman" w:hAnsi="Times New Roman"/>
                <w:b/>
                <w:sz w:val="24"/>
                <w:szCs w:val="24"/>
              </w:rPr>
              <w:t>Раздел (количество часов)</w:t>
            </w:r>
          </w:p>
          <w:p w:rsidR="002A59C9" w:rsidRPr="002A59C9" w:rsidRDefault="002A59C9" w:rsidP="002A59C9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2A59C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A59C9" w:rsidRPr="002A59C9" w:rsidRDefault="002A59C9" w:rsidP="002A59C9">
            <w:pP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2A59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59C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A59C9" w:rsidRPr="002A59C9" w:rsidRDefault="002A59C9" w:rsidP="002A59C9">
            <w:pPr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2A59C9">
              <w:rPr>
                <w:rFonts w:ascii="Times New Roman" w:hAnsi="Times New Roman" w:cs="Times New Roman"/>
                <w:b/>
                <w:sz w:val="24"/>
                <w:szCs w:val="24"/>
              </w:rPr>
              <w:t>часов, отводимых на изучение темы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2A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Календарные</w:t>
            </w:r>
            <w:r w:rsidRPr="002A59C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сроки</w:t>
            </w:r>
          </w:p>
        </w:tc>
      </w:tr>
      <w:tr w:rsidR="004C06AA" w:rsidRPr="002A59C9" w:rsidTr="004C06AA">
        <w:trPr>
          <w:trHeight w:val="95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A" w:rsidRPr="002A59C9" w:rsidRDefault="004C06AA" w:rsidP="005E0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A" w:rsidRDefault="004C06AA" w:rsidP="004C0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Блок №1</w:t>
            </w:r>
          </w:p>
          <w:p w:rsidR="004C06AA" w:rsidRPr="002A59C9" w:rsidRDefault="004C06AA" w:rsidP="004C0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Писатели-реалисты начала 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lang w:val="en-US"/>
              </w:rPr>
              <w:t>XX</w:t>
            </w:r>
            <w:r w:rsidRPr="004C06A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века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A" w:rsidRPr="002A59C9" w:rsidRDefault="004C06AA" w:rsidP="002A59C9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A" w:rsidRDefault="004C06AA" w:rsidP="002A59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C06A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Русская литература XX века: общая характеристика (с обобщением ранее изученного)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C06A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русской литературы XX века. Периодизация. Понятие о декадансе, модернизме, авангарде.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4C06AA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A" w:rsidRPr="002A59C9" w:rsidRDefault="004C06AA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A" w:rsidRPr="004C06AA" w:rsidRDefault="004C06AA" w:rsidP="004C06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06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И.А.Бунин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6AA" w:rsidRPr="004C06AA" w:rsidRDefault="004C06AA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4C06A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5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6AA" w:rsidRPr="00181B59" w:rsidRDefault="004C06AA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C06AA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Живописность, напевность, философская и психологическая насыщенность бунинской лирики («Вечер», «Сумерки», «Слово», «Седое небо надо мной…», «Христос воскрес! Опять с зарёю…» Сочинение-рассуждение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4-5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Бунинская поэтика «остывших» усадеб и лирических воспоминаний. Рассказы «Антоновские яблоки», «Господин из Сан-Франциско», «Легкое дыхание», «Чистый понедельник».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группах: «живопись словом», своеобразие произведений И.А.Бунина.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Сочинение-рассуждение по творчеству И.А. Бунина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F6C5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2A59C9" w:rsidRDefault="00CF6C5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М.Горький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7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52" w:rsidRPr="00181B59" w:rsidRDefault="00CF6C5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2E46DC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«Горьковский» путь в лит</w:t>
            </w:r>
            <w:r w:rsidR="002E46DC">
              <w:rPr>
                <w:rFonts w:ascii="Times New Roman" w:eastAsia="Calibri" w:hAnsi="Times New Roman" w:cs="Times New Roman"/>
                <w:sz w:val="24"/>
                <w:szCs w:val="24"/>
              </w:rPr>
              <w:t>ератур</w:t>
            </w: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у. Горький и традиции романтизма.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Романтические рассказы-легенды: «Макар Чудра», «Старуха Изергиль».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«Босяцкий» цикл: «Челкаш».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Драматургия Горького. «На дне» М.Горького: сюжетные линии и конфликты. Своеобразие жанра.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 героев пьесы о правде и мечте как </w:t>
            </w: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образно-тематический стержень пьесы. Принцип многоголосия в разрешении основного конфликта.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Р.Р. Сочинение-рассуждение «Человек! Это звучит гордо!» или "Истина или ложь?"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F6C5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2A59C9" w:rsidRDefault="00CF6C5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А.И.Куприн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5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52" w:rsidRPr="00181B59" w:rsidRDefault="00CF6C5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А.И. Куприна.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16-17</w:t>
            </w:r>
          </w:p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А.И.Куприна. Рассказ "Олеся"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18-19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А.И.Куприн. Рассказ "Гранатовый браслет"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F6C5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2A59C9" w:rsidRDefault="00CF6C5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Л.Н.Андреев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3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52" w:rsidRPr="00181B59" w:rsidRDefault="00CF6C5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Ранняя проза Андреева. «Баргамот и Гараська»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21-22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«Бездны» человеческой души как главный объект изображения в повестях «Иуда Искариот». Просмотр фильма по повести.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F6C5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2A59C9" w:rsidRDefault="00CF6C5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№2</w:t>
            </w:r>
          </w:p>
          <w:p w:rsidR="00CF6C52" w:rsidRPr="002A59C9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Серебряный век русской поэзии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A2DDA" w:rsidRDefault="00CA2DDA" w:rsidP="00CA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A2DD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Pr="00CA2DD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52" w:rsidRPr="00181B59" w:rsidRDefault="00CF6C5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F6C5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2A59C9" w:rsidRDefault="00CF6C5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Символизм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3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52" w:rsidRPr="00181B59" w:rsidRDefault="00CF6C5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Поэзия серебряного века как эстетический феномен. Возникновение и становление течений русского модернизма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мир поэзии символизма: философские основы и эстетические принципы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Старшие символисты (обзор творчества В.Я.Брюсова, К.Д.Бальмонта).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F6C5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2A59C9" w:rsidRDefault="00CF6C5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А.А.Блок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5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52" w:rsidRPr="00181B59" w:rsidRDefault="00CF6C5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26-27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художественного мира А.А.Блока. Мотивы и образы ранней поэзии, излюбленные символы Блока.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28-29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 «Двенадцать»: сюжетная основа и философская проблематика. Образная система.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Р.Р. Подготовка к сочинению по стихотворению А.А.Блока.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F6C5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2A59C9" w:rsidRDefault="00CF6C5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F6C52" w:rsidRDefault="00CF6C52" w:rsidP="00CF6C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C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Преодолевшие символизм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C52" w:rsidRPr="00CA2DDA" w:rsidRDefault="00CA2DDA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A2DD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C52" w:rsidRPr="00181B59" w:rsidRDefault="00CF6C5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Лирика И.Ф.Анненского как необходимое звено между символизмом и акмеизмом.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Акмеизм как литературное направление. Основные имена в поэзии акмеизма.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1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Герой-маска в ранней поэзии Н.С.Гумилёва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Тема истории и судьбы, творчества и творца в поздней поэзии Н.С.Гумилёва.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A2DDA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2A59C9" w:rsidRDefault="00CA2DDA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CA2DDA" w:rsidRDefault="00CA2DDA" w:rsidP="00CA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А.Ахматова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CA2DDA" w:rsidRDefault="00CA2DDA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A2DD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5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DA" w:rsidRPr="00181B59" w:rsidRDefault="00CA2DDA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А.А.Ахматова. Психологическая глубина и яркость любовной лирики Ахматовой.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36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Раздумья о судьбах России в исповедальной лирике А.А.Ахматовой.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«Реквием» А.А.Ахматовой: комментированное чтение и анализ. Своеобразие образа лирической героини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«Реквием»: эпическое и лирическое начала в произведении, своеобразие жанровой формы. Идея преодоления смерти и её поэтическое воплощение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 Р.Р. Сочинение по творчеству А.А.Ахматовой.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A2DDA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2A59C9" w:rsidRDefault="00CA2DDA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CA2DDA" w:rsidRDefault="00CA2DDA" w:rsidP="00CA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М.И.Цветаева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CA2DDA" w:rsidRDefault="00CA2DDA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CA2DDA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3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DA" w:rsidRPr="00181B59" w:rsidRDefault="00CA2DDA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40-41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М.И.Цветаева. Поэзия Цветаевой как лирический дневник эпохи.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Р.Р. Письменная работа по лирике М.И.Цветаевой.</w:t>
            </w: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A2DDA" w:rsidRPr="00CA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ВЧ</w:t>
            </w:r>
            <w:r w:rsidR="00CA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Лит.гостиная. «Короли смеха» из журнала «Сатирикон» (А.Аверченко, Н.Тэффи, Саша Чёрный, Дон Аминадо)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A2DDA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2A59C9" w:rsidRDefault="00CA2DDA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Default="00CA2DDA" w:rsidP="00CA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№3</w:t>
            </w:r>
          </w:p>
          <w:p w:rsidR="00CA2DDA" w:rsidRPr="00CA2DDA" w:rsidRDefault="00CA2DDA" w:rsidP="00CA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Литературный процесс 20-х годов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1B246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14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DA" w:rsidRPr="00181B59" w:rsidRDefault="00CA2DDA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 революция и литературный процесс 20-х годов.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CA2DDA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2A59C9" w:rsidRDefault="00CA2DDA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CA2DDA" w:rsidRDefault="00CA2DDA" w:rsidP="00CA2D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2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В.В.Маяковский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DDA" w:rsidRPr="001B2469" w:rsidRDefault="00CA2DDA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6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DDA" w:rsidRPr="00181B59" w:rsidRDefault="00CA2DDA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В.В.Маяковский. Тема поэта и толпы, города как «цивилизации одиночества» в ранней лирике Маяковского.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«Художник и революция» в поэзии Маяковского.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«Облако в штанах»: исповедь и проповедь в образном строе поэмы. Образ лирического героя.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Сатирические произведения В.В.Маяковского.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Послеоктябрьская лирика В.В. Маяковского: поиски новой художественной программы.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 по творчеству В.В.Маяковского.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1B246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2A59C9" w:rsidRDefault="001B246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С.А.Есенин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7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69" w:rsidRPr="00181B59" w:rsidRDefault="001B246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Сергей Есенин – поэтическое сердце России. «Есенинская» Россия.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Трагическое противостояние города и деревни в лирике 20-х годов.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Любовная тема в поэзии С.А.Есенина.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54-55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революции в творчестве С.Есенина. Драматические поэмы «Пугачёв»», «Анна </w:t>
            </w: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Снегина».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56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Богатство поэтической речи, народно-песенное начало, философичность как основные черты есенинской поэтики.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F4C67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  <w:r w:rsidR="002A59C9"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420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69"/>
              <w:gridCol w:w="51"/>
            </w:tblGrid>
            <w:tr w:rsidR="002A59C9" w:rsidRPr="002A59C9" w:rsidTr="00EF4C67">
              <w:trPr>
                <w:trHeight w:val="115"/>
                <w:tblCellSpacing w:w="0" w:type="dxa"/>
              </w:trPr>
              <w:tc>
                <w:tcPr>
                  <w:tcW w:w="5369" w:type="dxa"/>
                  <w:vAlign w:val="center"/>
                  <w:hideMark/>
                </w:tcPr>
                <w:p w:rsidR="002A59C9" w:rsidRPr="002A59C9" w:rsidRDefault="002A59C9" w:rsidP="0047429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59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 Литературная гостиная </w:t>
                  </w:r>
                </w:p>
                <w:p w:rsidR="002A59C9" w:rsidRPr="002A59C9" w:rsidRDefault="002A59C9" w:rsidP="0047429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A59C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«Творчество С.А.Есенина»</w:t>
                  </w:r>
                </w:p>
              </w:tc>
              <w:tc>
                <w:tcPr>
                  <w:tcW w:w="51" w:type="dxa"/>
                  <w:vAlign w:val="center"/>
                  <w:hideMark/>
                </w:tcPr>
                <w:p w:rsidR="002A59C9" w:rsidRPr="002A59C9" w:rsidRDefault="002A59C9" w:rsidP="0047429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1B246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Default="001B246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№4</w:t>
            </w:r>
          </w:p>
          <w:p w:rsidR="001B2469" w:rsidRPr="002A59C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Литературный процесс 30-40-х годов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2A59C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69" w:rsidRPr="00181B59" w:rsidRDefault="001B246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2E4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E46DC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литератур</w:t>
            </w:r>
            <w:r w:rsidR="002A59C9"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ного процесса 30-40-х годов.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E46DC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1B246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2A59C9" w:rsidRDefault="001B246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М.А.Шолохов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6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69" w:rsidRPr="00181B59" w:rsidRDefault="001B246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4E6CFC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художественный мир М.Шолохова: от «Донских рассказов» к «Тихому Дону</w:t>
            </w:r>
            <w:r w:rsidR="00564B8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 М.А.Шолохова: казачество в романе.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 М.А.Шолохова: изображение революции и гражданской войны как общенародной трагедии. «Тихий Дон» М.А.Шолохова: «обаяние» человека, образ Григория Мелехова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 М.А.Шолохова: женские образы и детская тема на страницах романа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«Тихий Дон» М.А.Шолохова: художественно-стилистическое своеобразие; исторически-конкретное и вневременное в проблематике романа-эпопеи.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Р.Р. Подготовка к сочинению по роману-эпопее «Тихий Дон».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1B246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2A59C9" w:rsidRDefault="001B246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М.А.Булгаков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6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469" w:rsidRPr="00181B59" w:rsidRDefault="001B246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художественный мир М.А. Булгакова: «Я – мистический писатель»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«Мастер и Маргарита»: история создания. Философский конфликт романа.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Москва на страницах романа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Спор о человеке на страницах романа. История Мастера и Маргариты: любовь и творчество на страницах романа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4E6CFC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Библейские темы и мотивы в романе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Бал сатаны - композиционный центр романа (обучающий анализ эпизода)Р.Р. Творческая работа по роману М.А.Булгакова «Мастер и Маргарита»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1B246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2A59C9" w:rsidRDefault="001B246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Б.Л.Пастернак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4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69" w:rsidRPr="00181B59" w:rsidRDefault="001B246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Своеобразие художественного мира лирики Б.Л.Пастернака (интерпретация </w:t>
            </w: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стихотворений по выбору)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lastRenderedPageBreak/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Б.Л.Пастернака «Доктор Живаго»: его читатели, современники и потомки.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история на страницах романа Б.Л.Пастернака «Доктор Живаго». Главный герой персонажей романа. Художественная функция стихотворений в романе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экранизации романа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1B246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2A59C9" w:rsidRDefault="001B246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А.П.Платонов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2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69" w:rsidRPr="00181B59" w:rsidRDefault="001B246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художественный мир А.П.Платонова: как читать произведения писателя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А.П.Платонов. «Котлован»: художественный мир романа. Автор и герой.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1B246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2A59C9" w:rsidRDefault="001B246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1B2469" w:rsidRDefault="001B2469" w:rsidP="001B2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24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В.В.Набоков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69" w:rsidRPr="00A73582" w:rsidRDefault="00A7358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2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469" w:rsidRPr="00181B59" w:rsidRDefault="001B246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В.В.Набоков. «Облако, озеро, башня»: обучающий анализ рассказа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практикум: сопоставление рецензий на рассказ В.В.Набокова «Гроза»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2A59C9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№5</w:t>
            </w:r>
          </w:p>
          <w:p w:rsidR="00A73582" w:rsidRPr="002A59C9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 Великой Отечественной войны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4E6CFC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4</w:t>
            </w:r>
            <w:r w:rsidR="00A73582" w:rsidRPr="00A7358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4E6CFC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79-80</w:t>
            </w:r>
          </w:p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периода Великой Отечественной войны: основные темы и имена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Поэзия А.Т. Твардовского. Основные темы. Образ Лирического Героя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  <w:r w:rsidR="004E6CFC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Поэзия Н.А. Заболоцкого. Образ лирического героя. Мир природы и человека в их сложных взаимодействиях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2A59C9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№6</w:t>
            </w:r>
          </w:p>
          <w:p w:rsidR="00A73582" w:rsidRPr="002A59C9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Литературный процесс 50 – 80-х годов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8F5103" w:rsidRDefault="008F5103" w:rsidP="004E6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F510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="004E6CFC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1</w:t>
            </w:r>
            <w:r w:rsidRPr="008F510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4E6CFC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83-84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процесс 50 – 80-х годов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4E6CFC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2A59C9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В.М.Шукшин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3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EF4C67" w:rsidRDefault="002A59C9" w:rsidP="00E61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F4C6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  <w:r w:rsidR="00E6186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EF4C67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EF4C67">
              <w:rPr>
                <w:rFonts w:ascii="Times New Roman" w:eastAsia="Calibri" w:hAnsi="Times New Roman" w:cs="Times New Roman"/>
                <w:sz w:val="24"/>
                <w:szCs w:val="24"/>
              </w:rPr>
              <w:t>В.М.Шукшин «До третьих петухов »: вымысел и реальность.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F4C6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E61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  <w:r w:rsidR="00E6186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практикум: самостоятельный анализ рассказа В.М.Шукшина «Дядя Ермолай».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EF4C67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87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EF4C67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F4C6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 по творчеству Шукшина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EF4C67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EF4C67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Н.М.Рубцов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2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88</w:t>
            </w: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Поэзия Н.М.Рубцова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2A59C9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В.П.Астафьев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2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89-90</w:t>
            </w:r>
          </w:p>
          <w:p w:rsidR="002A59C9" w:rsidRPr="002A59C9" w:rsidRDefault="002A59C9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Проза В.П.Астафьева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2A59C9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В.Г.Распутин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3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91-92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практикум. В.Г.Распутин. «Прощание с Матерой»: герои и время в повести. Нравственно-философское звучание повести.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E61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  <w:r w:rsidR="00E6186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экранизации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2A59C9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А.И. Солженицын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4 часа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E61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  <w:r w:rsidR="00E6186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А.И. Солженицын «Один день Ивана Денисовича»: своеобразие жанра, образ главного героя. Главы из романа «Архипелаг ГУЛАГ»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95-96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Семинар. А.И. Солженицын. «Матренин двор»: русский национальный характер в изображении писателя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работа по творчеству Солженицына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A73582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2A59C9" w:rsidRDefault="00A73582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A73582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№7</w:t>
            </w:r>
          </w:p>
          <w:p w:rsidR="00A73582" w:rsidRPr="002A59C9" w:rsidRDefault="00A73582" w:rsidP="00A73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5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Новейшая русская проза и поэзия 80-90-х годов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582" w:rsidRPr="008F5103" w:rsidRDefault="00E545CB" w:rsidP="00E545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4</w:t>
            </w:r>
            <w:r w:rsidR="008F5103" w:rsidRPr="008F510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82" w:rsidRPr="00181B59" w:rsidRDefault="00A73582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Лирика И.А. Бродского: традиции и новаторство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литературная ситуация (общий обзор основных направлений в современной поэзии и прозе)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6186F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100-101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>Урок самостоятельного чтения по произведениям современных поэтов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A73582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</w:rPr>
            </w:pPr>
          </w:p>
        </w:tc>
      </w:tr>
      <w:tr w:rsidR="002A59C9" w:rsidRPr="00181B59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E61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  <w:r w:rsidR="00E6186F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E545CB" w:rsidP="008F5103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Заключительный урок: </w:t>
            </w:r>
            <w:r w:rsidR="002A59C9"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практикум: рецензия на самостоятельно прочитанное произведение </w:t>
            </w:r>
            <w:r w:rsidR="008F5103">
              <w:rPr>
                <w:rFonts w:ascii="Times New Roman" w:eastAsia="Calibri" w:hAnsi="Times New Roman" w:cs="Times New Roman"/>
                <w:sz w:val="24"/>
                <w:szCs w:val="24"/>
              </w:rPr>
              <w:t>русской</w:t>
            </w:r>
            <w:r w:rsidR="002A59C9" w:rsidRPr="002A59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9" w:rsidRPr="002A59C9" w:rsidRDefault="002A59C9" w:rsidP="00474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2A59C9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9" w:rsidRPr="00181B59" w:rsidRDefault="002A59C9" w:rsidP="00474297">
            <w:pPr>
              <w:spacing w:after="0" w:line="240" w:lineRule="auto"/>
              <w:rPr>
                <w:rFonts w:ascii="Calibri" w:eastAsia="Calibri" w:hAnsi="Calibri" w:cs="Times New Roman"/>
                <w:color w:val="333333"/>
                <w:sz w:val="14"/>
                <w:szCs w:val="16"/>
                <w:highlight w:val="yellow"/>
              </w:rPr>
            </w:pPr>
          </w:p>
        </w:tc>
      </w:tr>
      <w:tr w:rsidR="008F5103" w:rsidRPr="008F5103" w:rsidTr="005E050E">
        <w:trPr>
          <w:trHeight w:val="2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03" w:rsidRPr="008F5103" w:rsidRDefault="008F5103" w:rsidP="005E05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03" w:rsidRPr="008F5103" w:rsidRDefault="008F5103" w:rsidP="008F51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1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103" w:rsidRPr="008F5103" w:rsidRDefault="008F5103" w:rsidP="00E618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</w:pPr>
            <w:r w:rsidRPr="008F510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10</w:t>
            </w:r>
            <w:r w:rsidR="00E6186F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2</w:t>
            </w:r>
            <w:r w:rsidRPr="008F5103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03" w:rsidRPr="008F5103" w:rsidRDefault="008F5103" w:rsidP="00474297">
            <w:pPr>
              <w:spacing w:after="0" w:line="240" w:lineRule="auto"/>
              <w:rPr>
                <w:rFonts w:ascii="Calibri" w:eastAsia="Calibri" w:hAnsi="Calibri" w:cs="Times New Roman"/>
                <w:b/>
                <w:color w:val="333333"/>
                <w:sz w:val="14"/>
                <w:szCs w:val="16"/>
                <w:highlight w:val="yellow"/>
              </w:rPr>
            </w:pPr>
          </w:p>
        </w:tc>
      </w:tr>
    </w:tbl>
    <w:p w:rsidR="00397211" w:rsidRDefault="00397211" w:rsidP="004742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4742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4742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5E5" w:rsidRDefault="00BA65E5" w:rsidP="00BA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29DE" w:rsidRDefault="00EB29DE" w:rsidP="00BA65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211" w:rsidRDefault="00397211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27C" w:rsidRDefault="0089727C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27C" w:rsidRDefault="0089727C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27C" w:rsidRDefault="0089727C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27C" w:rsidRDefault="0089727C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727C" w:rsidRDefault="0089727C" w:rsidP="003972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28CE" w:rsidRPr="00C265E2" w:rsidRDefault="00B128CE" w:rsidP="00B128CE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C265E2">
        <w:rPr>
          <w:rFonts w:ascii="Times New Roman" w:hAnsi="Times New Roman"/>
          <w:b/>
          <w:sz w:val="24"/>
          <w:szCs w:val="24"/>
        </w:rPr>
        <w:lastRenderedPageBreak/>
        <w:t>Список литературы</w:t>
      </w:r>
    </w:p>
    <w:p w:rsidR="00B128CE" w:rsidRPr="00C265E2" w:rsidRDefault="00B128CE" w:rsidP="00B128CE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 xml:space="preserve">ФЕДЕРАЛЬНЫЙ ЗАКОН от 29.12.2012 N 273-ФЗ "ОБ ОБРАЗОВАНИИ В РОССИЙСКОЙ ФЕДЕРАЦИИ« (ред. от 03.07.2016 с изменениями и дополнениями, вступившими в силу с 01.09.2016); </w:t>
      </w:r>
    </w:p>
    <w:p w:rsidR="00B128CE" w:rsidRPr="00C265E2" w:rsidRDefault="00B128CE" w:rsidP="00B128CE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 (утв. приказом Минобрнауки от 17.12.2010г. № 1897);</w:t>
      </w:r>
    </w:p>
    <w:p w:rsidR="00B128CE" w:rsidRPr="00C265E2" w:rsidRDefault="00B128CE" w:rsidP="00B128CE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>Приказ Министерства образования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на 5 июля 2017года);</w:t>
      </w:r>
    </w:p>
    <w:p w:rsidR="00B128CE" w:rsidRPr="00C265E2" w:rsidRDefault="00B128CE" w:rsidP="00B128CE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265E2">
        <w:rPr>
          <w:rFonts w:ascii="Times New Roman" w:hAnsi="Times New Roman"/>
          <w:sz w:val="24"/>
          <w:szCs w:val="24"/>
        </w:rPr>
        <w:t>Положение о рабочих программах ЛГ МАОУ «Гимназия №6» (утверждено приказом директора от 05.04.2016 №187).</w:t>
      </w:r>
    </w:p>
    <w:p w:rsidR="0089727C" w:rsidRPr="0089727C" w:rsidRDefault="0089727C" w:rsidP="00397211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89727C" w:rsidRPr="0089727C" w:rsidSect="002A59C9">
          <w:headerReference w:type="default" r:id="rId8"/>
          <w:footerReference w:type="default" r:id="rId9"/>
          <w:pgSz w:w="11906" w:h="16838"/>
          <w:pgMar w:top="1134" w:right="851" w:bottom="1134" w:left="1843" w:header="709" w:footer="709" w:gutter="0"/>
          <w:pgNumType w:start="1"/>
          <w:cols w:space="708"/>
          <w:titlePg/>
          <w:docGrid w:linePitch="360"/>
        </w:sectPr>
      </w:pPr>
    </w:p>
    <w:p w:rsidR="0015451F" w:rsidRPr="006E7FD8" w:rsidRDefault="0015451F" w:rsidP="00625E9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15451F" w:rsidRPr="006E7FD8" w:rsidSect="00EA2563">
      <w:headerReference w:type="default" r:id="rId10"/>
      <w:headerReference w:type="first" r:id="rId11"/>
      <w:pgSz w:w="16838" w:h="11906" w:orient="landscape" w:code="9"/>
      <w:pgMar w:top="851" w:right="1134" w:bottom="568" w:left="1134" w:header="567" w:footer="340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620" w:rsidRDefault="00DF0620">
      <w:pPr>
        <w:spacing w:after="0" w:line="240" w:lineRule="auto"/>
      </w:pPr>
      <w:r>
        <w:separator/>
      </w:r>
    </w:p>
  </w:endnote>
  <w:endnote w:type="continuationSeparator" w:id="1">
    <w:p w:rsidR="00DF0620" w:rsidRDefault="00DF0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84" w:rsidRDefault="00564B84">
    <w:pPr>
      <w:pStyle w:val="a6"/>
      <w:jc w:val="center"/>
    </w:pPr>
    <w:fldSimple w:instr="PAGE   \* MERGEFORMAT">
      <w:r w:rsidR="00FC62F0">
        <w:rPr>
          <w:noProof/>
        </w:rPr>
        <w:t>16</w:t>
      </w:r>
    </w:fldSimple>
  </w:p>
  <w:p w:rsidR="00564B84" w:rsidRDefault="00564B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620" w:rsidRDefault="00DF0620">
      <w:pPr>
        <w:spacing w:after="0" w:line="240" w:lineRule="auto"/>
      </w:pPr>
      <w:r>
        <w:separator/>
      </w:r>
    </w:p>
  </w:footnote>
  <w:footnote w:type="continuationSeparator" w:id="1">
    <w:p w:rsidR="00DF0620" w:rsidRDefault="00DF0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84" w:rsidRPr="0099050C" w:rsidRDefault="00564B84" w:rsidP="00397211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99050C">
      <w:rPr>
        <w:rFonts w:ascii="Times New Roman" w:hAnsi="Times New Roman"/>
        <w:sz w:val="24"/>
        <w:szCs w:val="24"/>
      </w:rPr>
      <w:t xml:space="preserve">«Рабочая программа курса </w:t>
    </w:r>
    <w:r w:rsidRPr="0099050C">
      <w:rPr>
        <w:rFonts w:ascii="Times New Roman" w:hAnsi="Times New Roman"/>
        <w:sz w:val="24"/>
        <w:szCs w:val="24"/>
        <w:u w:val="single"/>
      </w:rPr>
      <w:t>«</w:t>
    </w:r>
    <w:r>
      <w:rPr>
        <w:rFonts w:ascii="Times New Roman" w:hAnsi="Times New Roman"/>
        <w:sz w:val="24"/>
        <w:szCs w:val="24"/>
        <w:u w:val="single"/>
      </w:rPr>
      <w:t>Литература</w:t>
    </w:r>
    <w:r w:rsidRPr="0099050C">
      <w:rPr>
        <w:rFonts w:ascii="Times New Roman" w:hAnsi="Times New Roman"/>
        <w:sz w:val="24"/>
        <w:szCs w:val="24"/>
        <w:u w:val="single"/>
      </w:rPr>
      <w:t>»</w:t>
    </w:r>
    <w:r w:rsidRPr="0099050C">
      <w:rPr>
        <w:rFonts w:ascii="Times New Roman" w:hAnsi="Times New Roman"/>
        <w:sz w:val="24"/>
        <w:szCs w:val="24"/>
      </w:rPr>
      <w:t xml:space="preserve"> 20</w:t>
    </w:r>
    <w:r>
      <w:rPr>
        <w:rFonts w:ascii="Times New Roman" w:hAnsi="Times New Roman"/>
        <w:sz w:val="24"/>
        <w:szCs w:val="24"/>
      </w:rPr>
      <w:t>21</w:t>
    </w:r>
    <w:r w:rsidRPr="0099050C">
      <w:rPr>
        <w:rFonts w:ascii="Times New Roman" w:hAnsi="Times New Roman"/>
        <w:sz w:val="24"/>
        <w:szCs w:val="24"/>
      </w:rPr>
      <w:t>-20</w:t>
    </w:r>
    <w:r>
      <w:rPr>
        <w:rFonts w:ascii="Times New Roman" w:hAnsi="Times New Roman"/>
        <w:sz w:val="24"/>
        <w:szCs w:val="24"/>
      </w:rPr>
      <w:t>22</w:t>
    </w:r>
    <w:r w:rsidRPr="0099050C">
      <w:rPr>
        <w:rFonts w:ascii="Times New Roman" w:hAnsi="Times New Roman"/>
        <w:sz w:val="24"/>
        <w:szCs w:val="24"/>
      </w:rPr>
      <w:t xml:space="preserve"> уч. год.</w:t>
    </w:r>
  </w:p>
  <w:p w:rsidR="00564B84" w:rsidRDefault="00564B84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  <w:u w:val="single"/>
      </w:rPr>
      <w:t>11а,б</w:t>
    </w:r>
    <w:r w:rsidRPr="0099050C">
      <w:rPr>
        <w:rFonts w:ascii="Times New Roman" w:hAnsi="Times New Roman"/>
        <w:sz w:val="24"/>
        <w:szCs w:val="24"/>
      </w:rPr>
      <w:t xml:space="preserve"> класс</w:t>
    </w:r>
  </w:p>
  <w:p w:rsidR="00564B84" w:rsidRDefault="00564B84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Педагог Хлопова Елена Георгиевна»</w:t>
    </w:r>
  </w:p>
  <w:p w:rsidR="00564B84" w:rsidRPr="0092173E" w:rsidRDefault="00564B84" w:rsidP="0092173E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84" w:rsidRPr="0099050C" w:rsidRDefault="00564B84" w:rsidP="00397211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ru-RU"/>
      </w:rPr>
    </w:pPr>
    <w:r>
      <w:rPr>
        <w:rFonts w:ascii="Times New Roman" w:hAnsi="Times New Roman"/>
        <w:sz w:val="24"/>
        <w:szCs w:val="24"/>
      </w:rPr>
      <w:t>Приложение</w:t>
    </w:r>
  </w:p>
  <w:p w:rsidR="00564B84" w:rsidRDefault="00564B8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B84" w:rsidRDefault="00564B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52E"/>
    <w:multiLevelType w:val="hybridMultilevel"/>
    <w:tmpl w:val="019C4070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698A"/>
    <w:multiLevelType w:val="hybridMultilevel"/>
    <w:tmpl w:val="58FE7C26"/>
    <w:lvl w:ilvl="0" w:tplc="1BDE84BC">
      <w:numFmt w:val="bullet"/>
      <w:lvlText w:val="—"/>
      <w:lvlJc w:val="left"/>
      <w:pPr>
        <w:ind w:left="702" w:hanging="300"/>
      </w:pPr>
      <w:rPr>
        <w:rFonts w:ascii="Times New Roman" w:eastAsia="Times New Roman" w:hAnsi="Times New Roman" w:cs="Times New Roman" w:hint="default"/>
        <w:color w:val="231F20"/>
        <w:w w:val="91"/>
        <w:sz w:val="21"/>
        <w:szCs w:val="21"/>
        <w:lang w:val="ru-RU" w:eastAsia="en-US" w:bidi="ar-SA"/>
      </w:rPr>
    </w:lvl>
    <w:lvl w:ilvl="1" w:tplc="9EE2C46E">
      <w:numFmt w:val="bullet"/>
      <w:lvlText w:val="•"/>
      <w:lvlJc w:val="left"/>
      <w:pPr>
        <w:ind w:left="1682" w:hanging="300"/>
      </w:pPr>
      <w:rPr>
        <w:rFonts w:hint="default"/>
        <w:lang w:val="ru-RU" w:eastAsia="en-US" w:bidi="ar-SA"/>
      </w:rPr>
    </w:lvl>
    <w:lvl w:ilvl="2" w:tplc="3558FF1E">
      <w:numFmt w:val="bullet"/>
      <w:lvlText w:val="•"/>
      <w:lvlJc w:val="left"/>
      <w:pPr>
        <w:ind w:left="2664" w:hanging="300"/>
      </w:pPr>
      <w:rPr>
        <w:rFonts w:hint="default"/>
        <w:lang w:val="ru-RU" w:eastAsia="en-US" w:bidi="ar-SA"/>
      </w:rPr>
    </w:lvl>
    <w:lvl w:ilvl="3" w:tplc="E66E9B78">
      <w:numFmt w:val="bullet"/>
      <w:lvlText w:val="•"/>
      <w:lvlJc w:val="left"/>
      <w:pPr>
        <w:ind w:left="3646" w:hanging="300"/>
      </w:pPr>
      <w:rPr>
        <w:rFonts w:hint="default"/>
        <w:lang w:val="ru-RU" w:eastAsia="en-US" w:bidi="ar-SA"/>
      </w:rPr>
    </w:lvl>
    <w:lvl w:ilvl="4" w:tplc="E542CDEC">
      <w:numFmt w:val="bullet"/>
      <w:lvlText w:val="•"/>
      <w:lvlJc w:val="left"/>
      <w:pPr>
        <w:ind w:left="4628" w:hanging="300"/>
      </w:pPr>
      <w:rPr>
        <w:rFonts w:hint="default"/>
        <w:lang w:val="ru-RU" w:eastAsia="en-US" w:bidi="ar-SA"/>
      </w:rPr>
    </w:lvl>
    <w:lvl w:ilvl="5" w:tplc="8C007E22">
      <w:numFmt w:val="bullet"/>
      <w:lvlText w:val="•"/>
      <w:lvlJc w:val="left"/>
      <w:pPr>
        <w:ind w:left="5611" w:hanging="300"/>
      </w:pPr>
      <w:rPr>
        <w:rFonts w:hint="default"/>
        <w:lang w:val="ru-RU" w:eastAsia="en-US" w:bidi="ar-SA"/>
      </w:rPr>
    </w:lvl>
    <w:lvl w:ilvl="6" w:tplc="46D82C14">
      <w:numFmt w:val="bullet"/>
      <w:lvlText w:val="•"/>
      <w:lvlJc w:val="left"/>
      <w:pPr>
        <w:ind w:left="6593" w:hanging="300"/>
      </w:pPr>
      <w:rPr>
        <w:rFonts w:hint="default"/>
        <w:lang w:val="ru-RU" w:eastAsia="en-US" w:bidi="ar-SA"/>
      </w:rPr>
    </w:lvl>
    <w:lvl w:ilvl="7" w:tplc="45426A8A">
      <w:numFmt w:val="bullet"/>
      <w:lvlText w:val="•"/>
      <w:lvlJc w:val="left"/>
      <w:pPr>
        <w:ind w:left="7575" w:hanging="300"/>
      </w:pPr>
      <w:rPr>
        <w:rFonts w:hint="default"/>
        <w:lang w:val="ru-RU" w:eastAsia="en-US" w:bidi="ar-SA"/>
      </w:rPr>
    </w:lvl>
    <w:lvl w:ilvl="8" w:tplc="A3B0476E">
      <w:numFmt w:val="bullet"/>
      <w:lvlText w:val="•"/>
      <w:lvlJc w:val="left"/>
      <w:pPr>
        <w:ind w:left="8557" w:hanging="300"/>
      </w:pPr>
      <w:rPr>
        <w:rFonts w:hint="default"/>
        <w:lang w:val="ru-RU" w:eastAsia="en-US" w:bidi="ar-SA"/>
      </w:rPr>
    </w:lvl>
  </w:abstractNum>
  <w:abstractNum w:abstractNumId="2">
    <w:nsid w:val="11CC73E5"/>
    <w:multiLevelType w:val="hybridMultilevel"/>
    <w:tmpl w:val="CE4E2962"/>
    <w:lvl w:ilvl="0" w:tplc="0778E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9D484F"/>
    <w:multiLevelType w:val="hybridMultilevel"/>
    <w:tmpl w:val="56AEA528"/>
    <w:lvl w:ilvl="0" w:tplc="88EC2E80">
      <w:start w:val="1"/>
      <w:numFmt w:val="decimal"/>
      <w:lvlText w:val="%1)"/>
      <w:lvlJc w:val="left"/>
      <w:pPr>
        <w:ind w:left="120" w:hanging="293"/>
      </w:pPr>
      <w:rPr>
        <w:rFonts w:ascii="Times New Roman" w:eastAsia="Times New Roman" w:hAnsi="Times New Roman" w:cs="Times New Roman" w:hint="default"/>
        <w:color w:val="231F20"/>
        <w:w w:val="105"/>
        <w:sz w:val="21"/>
        <w:szCs w:val="21"/>
        <w:lang w:val="ru-RU" w:eastAsia="en-US" w:bidi="ar-SA"/>
      </w:rPr>
    </w:lvl>
    <w:lvl w:ilvl="1" w:tplc="46324CA6">
      <w:numFmt w:val="bullet"/>
      <w:lvlText w:val="•"/>
      <w:lvlJc w:val="left"/>
      <w:pPr>
        <w:ind w:left="4920" w:hanging="293"/>
      </w:pPr>
      <w:rPr>
        <w:rFonts w:hint="default"/>
        <w:lang w:val="ru-RU" w:eastAsia="en-US" w:bidi="ar-SA"/>
      </w:rPr>
    </w:lvl>
    <w:lvl w:ilvl="2" w:tplc="10CE1BC4">
      <w:numFmt w:val="bullet"/>
      <w:lvlText w:val="•"/>
      <w:lvlJc w:val="left"/>
      <w:pPr>
        <w:ind w:left="5542" w:hanging="293"/>
      </w:pPr>
      <w:rPr>
        <w:rFonts w:hint="default"/>
        <w:lang w:val="ru-RU" w:eastAsia="en-US" w:bidi="ar-SA"/>
      </w:rPr>
    </w:lvl>
    <w:lvl w:ilvl="3" w:tplc="8EBA01DA">
      <w:numFmt w:val="bullet"/>
      <w:lvlText w:val="•"/>
      <w:lvlJc w:val="left"/>
      <w:pPr>
        <w:ind w:left="6164" w:hanging="293"/>
      </w:pPr>
      <w:rPr>
        <w:rFonts w:hint="default"/>
        <w:lang w:val="ru-RU" w:eastAsia="en-US" w:bidi="ar-SA"/>
      </w:rPr>
    </w:lvl>
    <w:lvl w:ilvl="4" w:tplc="6FBE6590">
      <w:numFmt w:val="bullet"/>
      <w:lvlText w:val="•"/>
      <w:lvlJc w:val="left"/>
      <w:pPr>
        <w:ind w:left="6787" w:hanging="293"/>
      </w:pPr>
      <w:rPr>
        <w:rFonts w:hint="default"/>
        <w:lang w:val="ru-RU" w:eastAsia="en-US" w:bidi="ar-SA"/>
      </w:rPr>
    </w:lvl>
    <w:lvl w:ilvl="5" w:tplc="9C2269EE">
      <w:numFmt w:val="bullet"/>
      <w:lvlText w:val="•"/>
      <w:lvlJc w:val="left"/>
      <w:pPr>
        <w:ind w:left="7409" w:hanging="293"/>
      </w:pPr>
      <w:rPr>
        <w:rFonts w:hint="default"/>
        <w:lang w:val="ru-RU" w:eastAsia="en-US" w:bidi="ar-SA"/>
      </w:rPr>
    </w:lvl>
    <w:lvl w:ilvl="6" w:tplc="5CC42B6C">
      <w:numFmt w:val="bullet"/>
      <w:lvlText w:val="•"/>
      <w:lvlJc w:val="left"/>
      <w:pPr>
        <w:ind w:left="8032" w:hanging="293"/>
      </w:pPr>
      <w:rPr>
        <w:rFonts w:hint="default"/>
        <w:lang w:val="ru-RU" w:eastAsia="en-US" w:bidi="ar-SA"/>
      </w:rPr>
    </w:lvl>
    <w:lvl w:ilvl="7" w:tplc="1F9E75C6">
      <w:numFmt w:val="bullet"/>
      <w:lvlText w:val="•"/>
      <w:lvlJc w:val="left"/>
      <w:pPr>
        <w:ind w:left="8654" w:hanging="293"/>
      </w:pPr>
      <w:rPr>
        <w:rFonts w:hint="default"/>
        <w:lang w:val="ru-RU" w:eastAsia="en-US" w:bidi="ar-SA"/>
      </w:rPr>
    </w:lvl>
    <w:lvl w:ilvl="8" w:tplc="9530F6A0">
      <w:numFmt w:val="bullet"/>
      <w:lvlText w:val="•"/>
      <w:lvlJc w:val="left"/>
      <w:pPr>
        <w:ind w:left="9277" w:hanging="293"/>
      </w:pPr>
      <w:rPr>
        <w:rFonts w:hint="default"/>
        <w:lang w:val="ru-RU" w:eastAsia="en-US" w:bidi="ar-SA"/>
      </w:rPr>
    </w:lvl>
  </w:abstractNum>
  <w:abstractNum w:abstractNumId="4">
    <w:nsid w:val="2078407D"/>
    <w:multiLevelType w:val="hybridMultilevel"/>
    <w:tmpl w:val="8D1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D615E8"/>
    <w:multiLevelType w:val="hybridMultilevel"/>
    <w:tmpl w:val="333013FA"/>
    <w:lvl w:ilvl="0" w:tplc="B1601E08">
      <w:numFmt w:val="bullet"/>
      <w:lvlText w:val="—"/>
      <w:lvlJc w:val="left"/>
      <w:pPr>
        <w:ind w:left="702" w:hanging="299"/>
      </w:pPr>
      <w:rPr>
        <w:rFonts w:ascii="Times New Roman" w:eastAsia="Times New Roman" w:hAnsi="Times New Roman" w:cs="Times New Roman" w:hint="default"/>
        <w:i/>
        <w:iCs/>
        <w:color w:val="231F20"/>
        <w:w w:val="102"/>
        <w:sz w:val="21"/>
        <w:szCs w:val="21"/>
        <w:lang w:val="ru-RU" w:eastAsia="en-US" w:bidi="ar-SA"/>
      </w:rPr>
    </w:lvl>
    <w:lvl w:ilvl="1" w:tplc="86969F80">
      <w:numFmt w:val="bullet"/>
      <w:lvlText w:val="•"/>
      <w:lvlJc w:val="left"/>
      <w:pPr>
        <w:ind w:left="1682" w:hanging="299"/>
      </w:pPr>
      <w:rPr>
        <w:rFonts w:hint="default"/>
        <w:lang w:val="ru-RU" w:eastAsia="en-US" w:bidi="ar-SA"/>
      </w:rPr>
    </w:lvl>
    <w:lvl w:ilvl="2" w:tplc="9E489620">
      <w:numFmt w:val="bullet"/>
      <w:lvlText w:val="•"/>
      <w:lvlJc w:val="left"/>
      <w:pPr>
        <w:ind w:left="2664" w:hanging="299"/>
      </w:pPr>
      <w:rPr>
        <w:rFonts w:hint="default"/>
        <w:lang w:val="ru-RU" w:eastAsia="en-US" w:bidi="ar-SA"/>
      </w:rPr>
    </w:lvl>
    <w:lvl w:ilvl="3" w:tplc="BE566E70">
      <w:numFmt w:val="bullet"/>
      <w:lvlText w:val="•"/>
      <w:lvlJc w:val="left"/>
      <w:pPr>
        <w:ind w:left="3646" w:hanging="299"/>
      </w:pPr>
      <w:rPr>
        <w:rFonts w:hint="default"/>
        <w:lang w:val="ru-RU" w:eastAsia="en-US" w:bidi="ar-SA"/>
      </w:rPr>
    </w:lvl>
    <w:lvl w:ilvl="4" w:tplc="5AFAB258">
      <w:numFmt w:val="bullet"/>
      <w:lvlText w:val="•"/>
      <w:lvlJc w:val="left"/>
      <w:pPr>
        <w:ind w:left="4628" w:hanging="299"/>
      </w:pPr>
      <w:rPr>
        <w:rFonts w:hint="default"/>
        <w:lang w:val="ru-RU" w:eastAsia="en-US" w:bidi="ar-SA"/>
      </w:rPr>
    </w:lvl>
    <w:lvl w:ilvl="5" w:tplc="63E00F00">
      <w:numFmt w:val="bullet"/>
      <w:lvlText w:val="•"/>
      <w:lvlJc w:val="left"/>
      <w:pPr>
        <w:ind w:left="5611" w:hanging="299"/>
      </w:pPr>
      <w:rPr>
        <w:rFonts w:hint="default"/>
        <w:lang w:val="ru-RU" w:eastAsia="en-US" w:bidi="ar-SA"/>
      </w:rPr>
    </w:lvl>
    <w:lvl w:ilvl="6" w:tplc="B680BA6C">
      <w:numFmt w:val="bullet"/>
      <w:lvlText w:val="•"/>
      <w:lvlJc w:val="left"/>
      <w:pPr>
        <w:ind w:left="6593" w:hanging="299"/>
      </w:pPr>
      <w:rPr>
        <w:rFonts w:hint="default"/>
        <w:lang w:val="ru-RU" w:eastAsia="en-US" w:bidi="ar-SA"/>
      </w:rPr>
    </w:lvl>
    <w:lvl w:ilvl="7" w:tplc="4F92E82A">
      <w:numFmt w:val="bullet"/>
      <w:lvlText w:val="•"/>
      <w:lvlJc w:val="left"/>
      <w:pPr>
        <w:ind w:left="7575" w:hanging="299"/>
      </w:pPr>
      <w:rPr>
        <w:rFonts w:hint="default"/>
        <w:lang w:val="ru-RU" w:eastAsia="en-US" w:bidi="ar-SA"/>
      </w:rPr>
    </w:lvl>
    <w:lvl w:ilvl="8" w:tplc="23386BA2">
      <w:numFmt w:val="bullet"/>
      <w:lvlText w:val="•"/>
      <w:lvlJc w:val="left"/>
      <w:pPr>
        <w:ind w:left="8557" w:hanging="299"/>
      </w:pPr>
      <w:rPr>
        <w:rFonts w:hint="default"/>
        <w:lang w:val="ru-RU" w:eastAsia="en-US" w:bidi="ar-SA"/>
      </w:rPr>
    </w:lvl>
  </w:abstractNum>
  <w:abstractNum w:abstractNumId="7">
    <w:nsid w:val="39A52542"/>
    <w:multiLevelType w:val="multilevel"/>
    <w:tmpl w:val="ADA0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AD7C4E"/>
    <w:multiLevelType w:val="multilevel"/>
    <w:tmpl w:val="352A1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5B62B4"/>
    <w:multiLevelType w:val="hybridMultilevel"/>
    <w:tmpl w:val="C5C8FCFC"/>
    <w:lvl w:ilvl="0" w:tplc="DF82FE70">
      <w:start w:val="1"/>
      <w:numFmt w:val="decimal"/>
      <w:lvlText w:val="%1)"/>
      <w:lvlJc w:val="left"/>
      <w:pPr>
        <w:ind w:left="120" w:hanging="293"/>
      </w:pPr>
      <w:rPr>
        <w:rFonts w:ascii="Times New Roman" w:eastAsia="Times New Roman" w:hAnsi="Times New Roman" w:cs="Times New Roman" w:hint="default"/>
        <w:color w:val="231F20"/>
        <w:w w:val="105"/>
        <w:sz w:val="21"/>
        <w:szCs w:val="21"/>
        <w:lang w:val="ru-RU" w:eastAsia="en-US" w:bidi="ar-SA"/>
      </w:rPr>
    </w:lvl>
    <w:lvl w:ilvl="1" w:tplc="9EC8F842">
      <w:numFmt w:val="bullet"/>
      <w:lvlText w:val="•"/>
      <w:lvlJc w:val="left"/>
      <w:pPr>
        <w:ind w:left="1160" w:hanging="293"/>
      </w:pPr>
      <w:rPr>
        <w:rFonts w:hint="default"/>
        <w:lang w:val="ru-RU" w:eastAsia="en-US" w:bidi="ar-SA"/>
      </w:rPr>
    </w:lvl>
    <w:lvl w:ilvl="2" w:tplc="AF7CAC0A">
      <w:numFmt w:val="bullet"/>
      <w:lvlText w:val="•"/>
      <w:lvlJc w:val="left"/>
      <w:pPr>
        <w:ind w:left="2200" w:hanging="293"/>
      </w:pPr>
      <w:rPr>
        <w:rFonts w:hint="default"/>
        <w:lang w:val="ru-RU" w:eastAsia="en-US" w:bidi="ar-SA"/>
      </w:rPr>
    </w:lvl>
    <w:lvl w:ilvl="3" w:tplc="962EF354">
      <w:numFmt w:val="bullet"/>
      <w:lvlText w:val="•"/>
      <w:lvlJc w:val="left"/>
      <w:pPr>
        <w:ind w:left="3240" w:hanging="293"/>
      </w:pPr>
      <w:rPr>
        <w:rFonts w:hint="default"/>
        <w:lang w:val="ru-RU" w:eastAsia="en-US" w:bidi="ar-SA"/>
      </w:rPr>
    </w:lvl>
    <w:lvl w:ilvl="4" w:tplc="6674FBFA">
      <w:numFmt w:val="bullet"/>
      <w:lvlText w:val="•"/>
      <w:lvlJc w:val="left"/>
      <w:pPr>
        <w:ind w:left="4280" w:hanging="293"/>
      </w:pPr>
      <w:rPr>
        <w:rFonts w:hint="default"/>
        <w:lang w:val="ru-RU" w:eastAsia="en-US" w:bidi="ar-SA"/>
      </w:rPr>
    </w:lvl>
    <w:lvl w:ilvl="5" w:tplc="4204029A">
      <w:numFmt w:val="bullet"/>
      <w:lvlText w:val="•"/>
      <w:lvlJc w:val="left"/>
      <w:pPr>
        <w:ind w:left="5321" w:hanging="293"/>
      </w:pPr>
      <w:rPr>
        <w:rFonts w:hint="default"/>
        <w:lang w:val="ru-RU" w:eastAsia="en-US" w:bidi="ar-SA"/>
      </w:rPr>
    </w:lvl>
    <w:lvl w:ilvl="6" w:tplc="0F6E2FBA">
      <w:numFmt w:val="bullet"/>
      <w:lvlText w:val="•"/>
      <w:lvlJc w:val="left"/>
      <w:pPr>
        <w:ind w:left="6361" w:hanging="293"/>
      </w:pPr>
      <w:rPr>
        <w:rFonts w:hint="default"/>
        <w:lang w:val="ru-RU" w:eastAsia="en-US" w:bidi="ar-SA"/>
      </w:rPr>
    </w:lvl>
    <w:lvl w:ilvl="7" w:tplc="39C24D58">
      <w:numFmt w:val="bullet"/>
      <w:lvlText w:val="•"/>
      <w:lvlJc w:val="left"/>
      <w:pPr>
        <w:ind w:left="7401" w:hanging="293"/>
      </w:pPr>
      <w:rPr>
        <w:rFonts w:hint="default"/>
        <w:lang w:val="ru-RU" w:eastAsia="en-US" w:bidi="ar-SA"/>
      </w:rPr>
    </w:lvl>
    <w:lvl w:ilvl="8" w:tplc="98EC3BF8">
      <w:numFmt w:val="bullet"/>
      <w:lvlText w:val="•"/>
      <w:lvlJc w:val="left"/>
      <w:pPr>
        <w:ind w:left="8441" w:hanging="293"/>
      </w:pPr>
      <w:rPr>
        <w:rFonts w:hint="default"/>
        <w:lang w:val="ru-RU" w:eastAsia="en-US" w:bidi="ar-SA"/>
      </w:rPr>
    </w:lvl>
  </w:abstractNum>
  <w:abstractNum w:abstractNumId="10">
    <w:nsid w:val="62B469AE"/>
    <w:multiLevelType w:val="hybridMultilevel"/>
    <w:tmpl w:val="EEF8372C"/>
    <w:lvl w:ilvl="0" w:tplc="0778E25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7057B25"/>
    <w:multiLevelType w:val="hybridMultilevel"/>
    <w:tmpl w:val="3CD4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194"/>
    <w:multiLevelType w:val="hybridMultilevel"/>
    <w:tmpl w:val="C7F0FB88"/>
    <w:lvl w:ilvl="0" w:tplc="22C4227C">
      <w:start w:val="1"/>
      <w:numFmt w:val="decimal"/>
      <w:lvlText w:val="%1)"/>
      <w:lvlJc w:val="left"/>
      <w:pPr>
        <w:ind w:left="120" w:hanging="293"/>
      </w:pPr>
      <w:rPr>
        <w:rFonts w:ascii="Times New Roman" w:eastAsia="Times New Roman" w:hAnsi="Times New Roman" w:cs="Times New Roman" w:hint="default"/>
        <w:color w:val="231F20"/>
        <w:w w:val="105"/>
        <w:sz w:val="21"/>
        <w:szCs w:val="21"/>
        <w:lang w:val="ru-RU" w:eastAsia="en-US" w:bidi="ar-SA"/>
      </w:rPr>
    </w:lvl>
    <w:lvl w:ilvl="1" w:tplc="4660368C">
      <w:numFmt w:val="bullet"/>
      <w:lvlText w:val="•"/>
      <w:lvlJc w:val="left"/>
      <w:pPr>
        <w:ind w:left="1160" w:hanging="293"/>
      </w:pPr>
      <w:rPr>
        <w:rFonts w:hint="default"/>
        <w:lang w:val="ru-RU" w:eastAsia="en-US" w:bidi="ar-SA"/>
      </w:rPr>
    </w:lvl>
    <w:lvl w:ilvl="2" w:tplc="E2E03448">
      <w:numFmt w:val="bullet"/>
      <w:lvlText w:val="•"/>
      <w:lvlJc w:val="left"/>
      <w:pPr>
        <w:ind w:left="2200" w:hanging="293"/>
      </w:pPr>
      <w:rPr>
        <w:rFonts w:hint="default"/>
        <w:lang w:val="ru-RU" w:eastAsia="en-US" w:bidi="ar-SA"/>
      </w:rPr>
    </w:lvl>
    <w:lvl w:ilvl="3" w:tplc="FC4465C6">
      <w:numFmt w:val="bullet"/>
      <w:lvlText w:val="•"/>
      <w:lvlJc w:val="left"/>
      <w:pPr>
        <w:ind w:left="3240" w:hanging="293"/>
      </w:pPr>
      <w:rPr>
        <w:rFonts w:hint="default"/>
        <w:lang w:val="ru-RU" w:eastAsia="en-US" w:bidi="ar-SA"/>
      </w:rPr>
    </w:lvl>
    <w:lvl w:ilvl="4" w:tplc="CFDCA3F2">
      <w:numFmt w:val="bullet"/>
      <w:lvlText w:val="•"/>
      <w:lvlJc w:val="left"/>
      <w:pPr>
        <w:ind w:left="4280" w:hanging="293"/>
      </w:pPr>
      <w:rPr>
        <w:rFonts w:hint="default"/>
        <w:lang w:val="ru-RU" w:eastAsia="en-US" w:bidi="ar-SA"/>
      </w:rPr>
    </w:lvl>
    <w:lvl w:ilvl="5" w:tplc="FE5468C0">
      <w:numFmt w:val="bullet"/>
      <w:lvlText w:val="•"/>
      <w:lvlJc w:val="left"/>
      <w:pPr>
        <w:ind w:left="5321" w:hanging="293"/>
      </w:pPr>
      <w:rPr>
        <w:rFonts w:hint="default"/>
        <w:lang w:val="ru-RU" w:eastAsia="en-US" w:bidi="ar-SA"/>
      </w:rPr>
    </w:lvl>
    <w:lvl w:ilvl="6" w:tplc="E8548CF8">
      <w:numFmt w:val="bullet"/>
      <w:lvlText w:val="•"/>
      <w:lvlJc w:val="left"/>
      <w:pPr>
        <w:ind w:left="6361" w:hanging="293"/>
      </w:pPr>
      <w:rPr>
        <w:rFonts w:hint="default"/>
        <w:lang w:val="ru-RU" w:eastAsia="en-US" w:bidi="ar-SA"/>
      </w:rPr>
    </w:lvl>
    <w:lvl w:ilvl="7" w:tplc="9ACE5F54">
      <w:numFmt w:val="bullet"/>
      <w:lvlText w:val="•"/>
      <w:lvlJc w:val="left"/>
      <w:pPr>
        <w:ind w:left="7401" w:hanging="293"/>
      </w:pPr>
      <w:rPr>
        <w:rFonts w:hint="default"/>
        <w:lang w:val="ru-RU" w:eastAsia="en-US" w:bidi="ar-SA"/>
      </w:rPr>
    </w:lvl>
    <w:lvl w:ilvl="8" w:tplc="B4F6EE24">
      <w:numFmt w:val="bullet"/>
      <w:lvlText w:val="•"/>
      <w:lvlJc w:val="left"/>
      <w:pPr>
        <w:ind w:left="8441" w:hanging="293"/>
      </w:pPr>
      <w:rPr>
        <w:rFonts w:hint="default"/>
        <w:lang w:val="ru-RU" w:eastAsia="en-US" w:bidi="ar-SA"/>
      </w:rPr>
    </w:lvl>
  </w:abstractNum>
  <w:abstractNum w:abstractNumId="13">
    <w:nsid w:val="70FC3302"/>
    <w:multiLevelType w:val="hybridMultilevel"/>
    <w:tmpl w:val="DEBC83DA"/>
    <w:lvl w:ilvl="0" w:tplc="D4682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D630295"/>
    <w:multiLevelType w:val="hybridMultilevel"/>
    <w:tmpl w:val="82E4043C"/>
    <w:lvl w:ilvl="0" w:tplc="0778E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F5B98"/>
    <w:multiLevelType w:val="singleLevel"/>
    <w:tmpl w:val="4E2EA19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2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</w:num>
  <w:num w:numId="8">
    <w:abstractNumId w:val="7"/>
  </w:num>
  <w:num w:numId="9">
    <w:abstractNumId w:val="8"/>
  </w:num>
  <w:num w:numId="10">
    <w:abstractNumId w:val="13"/>
  </w:num>
  <w:num w:numId="11">
    <w:abstractNumId w:val="1"/>
  </w:num>
  <w:num w:numId="12">
    <w:abstractNumId w:val="9"/>
  </w:num>
  <w:num w:numId="13">
    <w:abstractNumId w:val="6"/>
  </w:num>
  <w:num w:numId="14">
    <w:abstractNumId w:val="12"/>
  </w:num>
  <w:num w:numId="15">
    <w:abstractNumId w:val="3"/>
  </w:num>
  <w:num w:numId="16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FC4"/>
    <w:rsid w:val="00006458"/>
    <w:rsid w:val="000B5BC9"/>
    <w:rsid w:val="0011487B"/>
    <w:rsid w:val="0014344F"/>
    <w:rsid w:val="0015451F"/>
    <w:rsid w:val="001B2469"/>
    <w:rsid w:val="002130E4"/>
    <w:rsid w:val="002141BB"/>
    <w:rsid w:val="002164A2"/>
    <w:rsid w:val="002421AE"/>
    <w:rsid w:val="00244748"/>
    <w:rsid w:val="002607E2"/>
    <w:rsid w:val="00264693"/>
    <w:rsid w:val="002A48C5"/>
    <w:rsid w:val="002A59C9"/>
    <w:rsid w:val="002D690F"/>
    <w:rsid w:val="002E46DC"/>
    <w:rsid w:val="00314B12"/>
    <w:rsid w:val="00316756"/>
    <w:rsid w:val="00331418"/>
    <w:rsid w:val="00335EC4"/>
    <w:rsid w:val="00397211"/>
    <w:rsid w:val="003A7B78"/>
    <w:rsid w:val="003D3DA3"/>
    <w:rsid w:val="00445C38"/>
    <w:rsid w:val="00470B23"/>
    <w:rsid w:val="00474297"/>
    <w:rsid w:val="00495014"/>
    <w:rsid w:val="004C06AA"/>
    <w:rsid w:val="004E6CFC"/>
    <w:rsid w:val="0050063E"/>
    <w:rsid w:val="00544926"/>
    <w:rsid w:val="00564B84"/>
    <w:rsid w:val="00565C01"/>
    <w:rsid w:val="00597FC4"/>
    <w:rsid w:val="005D0634"/>
    <w:rsid w:val="005D5817"/>
    <w:rsid w:val="005E050E"/>
    <w:rsid w:val="005E1AC9"/>
    <w:rsid w:val="005E4001"/>
    <w:rsid w:val="005F09A0"/>
    <w:rsid w:val="00624B55"/>
    <w:rsid w:val="00625E99"/>
    <w:rsid w:val="00633B30"/>
    <w:rsid w:val="00651D3D"/>
    <w:rsid w:val="006651F9"/>
    <w:rsid w:val="00666883"/>
    <w:rsid w:val="00680174"/>
    <w:rsid w:val="006E7FD8"/>
    <w:rsid w:val="007A30B3"/>
    <w:rsid w:val="007A3E08"/>
    <w:rsid w:val="007A5575"/>
    <w:rsid w:val="007A7A79"/>
    <w:rsid w:val="007E4B2D"/>
    <w:rsid w:val="007F030C"/>
    <w:rsid w:val="00837E73"/>
    <w:rsid w:val="008869C1"/>
    <w:rsid w:val="0089727C"/>
    <w:rsid w:val="008D6681"/>
    <w:rsid w:val="008F5103"/>
    <w:rsid w:val="00906A86"/>
    <w:rsid w:val="00916F57"/>
    <w:rsid w:val="0092173E"/>
    <w:rsid w:val="0097180A"/>
    <w:rsid w:val="00992B65"/>
    <w:rsid w:val="00992F23"/>
    <w:rsid w:val="009C2A39"/>
    <w:rsid w:val="00A065CF"/>
    <w:rsid w:val="00A069FB"/>
    <w:rsid w:val="00A12DCD"/>
    <w:rsid w:val="00A45E7E"/>
    <w:rsid w:val="00A73582"/>
    <w:rsid w:val="00A9205A"/>
    <w:rsid w:val="00A97B84"/>
    <w:rsid w:val="00B04F0C"/>
    <w:rsid w:val="00B128CE"/>
    <w:rsid w:val="00B16B53"/>
    <w:rsid w:val="00B23630"/>
    <w:rsid w:val="00B71A2E"/>
    <w:rsid w:val="00B71EF0"/>
    <w:rsid w:val="00B8759A"/>
    <w:rsid w:val="00B96567"/>
    <w:rsid w:val="00BA65E5"/>
    <w:rsid w:val="00BB23F0"/>
    <w:rsid w:val="00BD7091"/>
    <w:rsid w:val="00C37D78"/>
    <w:rsid w:val="00C627D3"/>
    <w:rsid w:val="00C719CB"/>
    <w:rsid w:val="00CA2DDA"/>
    <w:rsid w:val="00CA5867"/>
    <w:rsid w:val="00CC346C"/>
    <w:rsid w:val="00CF4CC6"/>
    <w:rsid w:val="00CF6C52"/>
    <w:rsid w:val="00CF7F93"/>
    <w:rsid w:val="00D7490F"/>
    <w:rsid w:val="00DA7FCD"/>
    <w:rsid w:val="00DC2348"/>
    <w:rsid w:val="00DC24B4"/>
    <w:rsid w:val="00DC5839"/>
    <w:rsid w:val="00DE4C4B"/>
    <w:rsid w:val="00DF0620"/>
    <w:rsid w:val="00DF67C9"/>
    <w:rsid w:val="00E032E9"/>
    <w:rsid w:val="00E15709"/>
    <w:rsid w:val="00E503F9"/>
    <w:rsid w:val="00E545CB"/>
    <w:rsid w:val="00E6186F"/>
    <w:rsid w:val="00E86FFD"/>
    <w:rsid w:val="00EA2563"/>
    <w:rsid w:val="00EB29DE"/>
    <w:rsid w:val="00EF4C67"/>
    <w:rsid w:val="00F3495D"/>
    <w:rsid w:val="00FC0DE8"/>
    <w:rsid w:val="00FC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C9"/>
  </w:style>
  <w:style w:type="paragraph" w:styleId="1">
    <w:name w:val="heading 1"/>
    <w:basedOn w:val="a"/>
    <w:next w:val="a"/>
    <w:link w:val="10"/>
    <w:uiPriority w:val="9"/>
    <w:qFormat/>
    <w:rsid w:val="00A920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34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97211"/>
  </w:style>
  <w:style w:type="paragraph" w:styleId="a3">
    <w:name w:val="List Paragraph"/>
    <w:basedOn w:val="a"/>
    <w:uiPriority w:val="1"/>
    <w:qFormat/>
    <w:rsid w:val="003972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972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72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2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11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397211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97211"/>
  </w:style>
  <w:style w:type="table" w:customStyle="1" w:styleId="12">
    <w:name w:val="Сетка таблицы1"/>
    <w:basedOn w:val="a1"/>
    <w:next w:val="ac"/>
    <w:uiPriority w:val="59"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uiPriority w:val="99"/>
    <w:qFormat/>
    <w:rsid w:val="0039721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397211"/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FontStyle11">
    <w:name w:val="Font Style11"/>
    <w:rsid w:val="0039721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972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7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C346C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346C"/>
  </w:style>
  <w:style w:type="character" w:styleId="af">
    <w:name w:val="Emphasis"/>
    <w:qFormat/>
    <w:rsid w:val="00C627D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92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Strong"/>
    <w:basedOn w:val="a0"/>
    <w:qFormat/>
    <w:rsid w:val="00A9205A"/>
    <w:rPr>
      <w:b/>
      <w:bCs/>
    </w:rPr>
  </w:style>
  <w:style w:type="paragraph" w:styleId="af1">
    <w:name w:val="Normal (Web)"/>
    <w:basedOn w:val="a"/>
    <w:rsid w:val="00A9205A"/>
    <w:pPr>
      <w:spacing w:after="0" w:line="360" w:lineRule="auto"/>
    </w:pPr>
    <w:rPr>
      <w:rFonts w:ascii="Verdana" w:eastAsia="Times New Roman" w:hAnsi="Verdana" w:cs="Times New Roman"/>
      <w:color w:val="666666"/>
      <w:sz w:val="34"/>
      <w:szCs w:val="34"/>
      <w:lang w:eastAsia="ru-RU"/>
    </w:rPr>
  </w:style>
  <w:style w:type="paragraph" w:styleId="af2">
    <w:name w:val="Body Text"/>
    <w:basedOn w:val="a"/>
    <w:link w:val="af3"/>
    <w:uiPriority w:val="1"/>
    <w:qFormat/>
    <w:rsid w:val="00331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3">
    <w:name w:val="Основной текст Знак"/>
    <w:basedOn w:val="a0"/>
    <w:link w:val="af2"/>
    <w:uiPriority w:val="1"/>
    <w:rsid w:val="00331418"/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C34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97211"/>
  </w:style>
  <w:style w:type="paragraph" w:styleId="a3">
    <w:name w:val="List Paragraph"/>
    <w:basedOn w:val="a"/>
    <w:uiPriority w:val="34"/>
    <w:qFormat/>
    <w:rsid w:val="0039721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9721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721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9721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721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211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rsid w:val="00397211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97211"/>
  </w:style>
  <w:style w:type="table" w:customStyle="1" w:styleId="10">
    <w:name w:val="Сетка таблицы1"/>
    <w:basedOn w:val="a1"/>
    <w:next w:val="ac"/>
    <w:uiPriority w:val="59"/>
    <w:rsid w:val="0039721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Title"/>
    <w:basedOn w:val="a"/>
    <w:link w:val="ae"/>
    <w:uiPriority w:val="99"/>
    <w:qFormat/>
    <w:rsid w:val="0039721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397211"/>
    <w:rPr>
      <w:rFonts w:ascii="Times New Roman" w:eastAsia="MS Mincho" w:hAnsi="Times New Roman" w:cs="Times New Roman"/>
      <w:b/>
      <w:sz w:val="19"/>
      <w:szCs w:val="20"/>
      <w:lang w:eastAsia="ru-RU"/>
    </w:rPr>
  </w:style>
  <w:style w:type="character" w:customStyle="1" w:styleId="FontStyle11">
    <w:name w:val="Font Style11"/>
    <w:rsid w:val="00397211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397211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">
    <w:name w:val="Style1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97211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97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C346C"/>
    <w:rPr>
      <w:rFonts w:ascii="Times New Roman" w:eastAsia="Times New Roman" w:hAnsi="Times New Roman" w:cs="Times New Roman"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C3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57C23-C86C-4FC5-81B9-3B50EFB5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ATARI</cp:lastModifiedBy>
  <cp:revision>14</cp:revision>
  <cp:lastPrinted>2021-10-24T16:37:00Z</cp:lastPrinted>
  <dcterms:created xsi:type="dcterms:W3CDTF">2019-10-06T20:04:00Z</dcterms:created>
  <dcterms:modified xsi:type="dcterms:W3CDTF">2022-04-04T20:24:00Z</dcterms:modified>
</cp:coreProperties>
</file>